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D70" w:rsidRPr="008A73DE" w:rsidRDefault="00EF5D70" w:rsidP="00EF5D70">
      <w:pPr>
        <w:pStyle w:val="a3"/>
        <w:rPr>
          <w:b w:val="0"/>
          <w:sz w:val="24"/>
          <w:szCs w:val="24"/>
          <w:lang w:val="kk-KZ"/>
        </w:rPr>
      </w:pPr>
      <w:r w:rsidRPr="008A73DE">
        <w:rPr>
          <w:b w:val="0"/>
          <w:sz w:val="24"/>
          <w:szCs w:val="24"/>
          <w:lang w:val="kk-KZ"/>
        </w:rPr>
        <w:t>7 ШЫҒЫННЫҢ НОРМАТИВТІ КАЛЬКУЛЯЦИЯСЫ ЖӘНЕ АУЫТҚУДЫ ТАЛДАУ</w:t>
      </w:r>
    </w:p>
    <w:p w:rsidR="00EF5D70" w:rsidRPr="00C31F11" w:rsidRDefault="00EF5D70" w:rsidP="00EF5D70">
      <w:pPr>
        <w:pStyle w:val="a3"/>
        <w:rPr>
          <w:b w:val="0"/>
          <w:bCs/>
          <w:sz w:val="24"/>
          <w:szCs w:val="24"/>
          <w:lang w:val="kk-KZ"/>
        </w:rPr>
      </w:pPr>
    </w:p>
    <w:p w:rsidR="00EF5D70" w:rsidRPr="00C31F11" w:rsidRDefault="00EF5D70" w:rsidP="00EF5D70">
      <w:pPr>
        <w:ind w:firstLine="570"/>
        <w:jc w:val="center"/>
        <w:rPr>
          <w:b/>
          <w:lang w:val="kk-KZ"/>
        </w:rPr>
      </w:pPr>
      <w:r>
        <w:rPr>
          <w:b/>
          <w:lang w:val="kk-KZ"/>
        </w:rPr>
        <w:t>7</w:t>
      </w:r>
      <w:r w:rsidRPr="00C31F11">
        <w:rPr>
          <w:b/>
          <w:lang w:val="kk-KZ"/>
        </w:rPr>
        <w:t>.1 Нормативті калькуляцияның мүмкіндіктері және нормативтер типтері</w:t>
      </w:r>
    </w:p>
    <w:p w:rsidR="00EF5D70" w:rsidRPr="00C31F11" w:rsidRDefault="00EF5D70" w:rsidP="00EF5D70">
      <w:pPr>
        <w:ind w:firstLine="570"/>
        <w:jc w:val="center"/>
        <w:rPr>
          <w:b/>
          <w:lang w:val="kk-KZ"/>
        </w:rPr>
      </w:pP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Нормативті калькуляция шартты нормативті өзіндік құн бойынша өнімнің өзіндік құнын жедел бейнелеуге, шығындарды талдауға, нақты пайданың жоспралыдан ауытқу себептерін анықтауға мүмкіндік береді. 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Нормативті өзіндік құнды қалыптастыру үшін әрбір өнімге нормативтік шығындар картасы жасалады. Картаға материалдарға, еңбек шығынына қажеттіліктер жазылады. Өндірістік үстеме шығындар нормативті өзіндік құнға үстеме шығындардың жоспарлы ставкалары негізінде жазылады.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Бухгалтерлік есепте нормативті калькуляцияны қолдану кезінде шығынның әрбір шотына ауытқу шоты жасалады, себебі нақты шығындар нормативтік шығындармен сәйкес келмейді.  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Нормалар типтері: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Негізгі нормалар – бұл ағымдық жұмыс үшін қолданылмайды, бірақ нормалардың өзгерісін талдау үшін негіз болып табылады.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Идеалды нормалар  – бұл норма идеалды шарттар үшін есептелген, олар жұмыста қолданылмайды, нормалар ұмтылуы тиіс бағыт ретінде қызмет етеді.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Ағымдық (қол жетімді) нормалар – ағымдық жұмыста қолданылатын нормалар. 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</w:p>
    <w:p w:rsidR="00EF5D70" w:rsidRPr="00C31F11" w:rsidRDefault="00EF5D70" w:rsidP="00EF5D70">
      <w:pPr>
        <w:ind w:firstLine="570"/>
        <w:jc w:val="center"/>
        <w:rPr>
          <w:b/>
          <w:bCs/>
          <w:i/>
          <w:iCs/>
          <w:lang w:val="kk-KZ"/>
        </w:rPr>
      </w:pPr>
      <w:r>
        <w:rPr>
          <w:b/>
          <w:bCs/>
          <w:lang w:val="kk-KZ"/>
        </w:rPr>
        <w:t>7</w:t>
      </w:r>
      <w:r w:rsidRPr="00C31F11">
        <w:rPr>
          <w:b/>
          <w:bCs/>
          <w:lang w:val="kk-KZ"/>
        </w:rPr>
        <w:t>.2Нормативтік шығындар бойынша ауытқуларды талдау</w:t>
      </w:r>
    </w:p>
    <w:p w:rsidR="00EF5D70" w:rsidRPr="00C31F11" w:rsidRDefault="00EF5D70" w:rsidP="00EF5D70">
      <w:pPr>
        <w:ind w:firstLine="570"/>
        <w:jc w:val="center"/>
        <w:rPr>
          <w:b/>
          <w:bCs/>
          <w:i/>
          <w:iCs/>
          <w:lang w:val="kk-KZ"/>
        </w:rPr>
      </w:pP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Нормативтік калькуляция нормативтік шығынның нақты шығыннан ауытқуын талдауды қосымша жүргізуге мүмкіндік береді . 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Ауытқуды талдау директ–костинг (direct costing ) және  абзорпшн-костинг) absоrbtion costing  калькуляциясынан  аздап өзгеше болады.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</w:p>
    <w:p w:rsidR="00EF5D70" w:rsidRPr="00C31F11" w:rsidRDefault="00EF5D70" w:rsidP="00EF5D70">
      <w:pPr>
        <w:jc w:val="both"/>
        <w:rPr>
          <w:lang w:val="kk-KZ"/>
        </w:rPr>
      </w:pPr>
      <w:r w:rsidRPr="00C31F11">
        <w:rPr>
          <w:lang w:val="kk-KZ"/>
        </w:rPr>
        <w:t>Кесте 71 -  Толық және  ауыспалы өзіндік құн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68"/>
        <w:gridCol w:w="1800"/>
        <w:gridCol w:w="3060"/>
        <w:gridCol w:w="1800"/>
      </w:tblGrid>
      <w:tr w:rsidR="00EF5D70" w:rsidRPr="008A73DE" w:rsidTr="00CD2C41">
        <w:tc>
          <w:tcPr>
            <w:tcW w:w="4968" w:type="dxa"/>
            <w:gridSpan w:val="2"/>
          </w:tcPr>
          <w:p w:rsidR="00EF5D70" w:rsidRPr="008A73DE" w:rsidRDefault="00EF5D70" w:rsidP="00CD2C41">
            <w:pPr>
              <w:pStyle w:val="7"/>
              <w:jc w:val="center"/>
              <w:rPr>
                <w:b w:val="0"/>
                <w:bCs w:val="0"/>
                <w:sz w:val="24"/>
                <w:szCs w:val="24"/>
                <w:lang w:val="kk-KZ"/>
              </w:rPr>
            </w:pPr>
            <w:r w:rsidRPr="008A73DE">
              <w:rPr>
                <w:b w:val="0"/>
                <w:sz w:val="24"/>
                <w:szCs w:val="24"/>
                <w:lang w:val="kk-KZ"/>
              </w:rPr>
              <w:t>Ауыспалы өзіндік құн</w:t>
            </w:r>
          </w:p>
        </w:tc>
        <w:tc>
          <w:tcPr>
            <w:tcW w:w="4860" w:type="dxa"/>
            <w:gridSpan w:val="2"/>
          </w:tcPr>
          <w:p w:rsidR="00EF5D70" w:rsidRPr="008A73DE" w:rsidRDefault="00EF5D70" w:rsidP="00CD2C41">
            <w:pPr>
              <w:jc w:val="center"/>
              <w:rPr>
                <w:lang w:val="kk-KZ"/>
              </w:rPr>
            </w:pPr>
            <w:r w:rsidRPr="008A73DE">
              <w:rPr>
                <w:lang w:val="kk-KZ"/>
              </w:rPr>
              <w:t>Толық өзіндік құн</w:t>
            </w:r>
          </w:p>
        </w:tc>
      </w:tr>
      <w:tr w:rsidR="00EF5D70" w:rsidRPr="00C31F11" w:rsidTr="00CD2C41">
        <w:tc>
          <w:tcPr>
            <w:tcW w:w="3168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t xml:space="preserve">1. </w:t>
            </w:r>
            <w:r w:rsidRPr="00C31F11">
              <w:rPr>
                <w:lang w:val="kk-KZ"/>
              </w:rPr>
              <w:t xml:space="preserve">Негізгі </w:t>
            </w:r>
            <w:r w:rsidRPr="00C31F11">
              <w:t>материал</w:t>
            </w:r>
            <w:r w:rsidRPr="00C31F11">
              <w:rPr>
                <w:lang w:val="kk-KZ"/>
              </w:rPr>
              <w:t>дар</w:t>
            </w:r>
          </w:p>
        </w:tc>
        <w:tc>
          <w:tcPr>
            <w:tcW w:w="1800" w:type="dxa"/>
          </w:tcPr>
          <w:p w:rsidR="00EF5D70" w:rsidRPr="00C31F11" w:rsidRDefault="00EF5D70" w:rsidP="00CD2C41">
            <w:pPr>
              <w:jc w:val="both"/>
            </w:pPr>
            <w:r w:rsidRPr="00C31F11">
              <w:rPr>
                <w:lang w:val="kk-KZ"/>
              </w:rPr>
              <w:t>Ш</w:t>
            </w:r>
            <w:r w:rsidRPr="00C31F11">
              <w:t xml:space="preserve">м </w:t>
            </w:r>
            <w:r w:rsidRPr="00C31F11">
              <w:rPr>
                <w:position w:val="-4"/>
              </w:rPr>
              <w:object w:dxaOrig="18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9.75pt" o:ole="">
                  <v:imagedata r:id="rId5" o:title=""/>
                </v:shape>
                <o:OLEObject Type="Embed" ProgID="Equation.3" ShapeID="_x0000_i1025" DrawAspect="Content" ObjectID="_1665675138" r:id="rId6"/>
              </w:object>
            </w:r>
            <w:r w:rsidRPr="00C31F11">
              <w:t xml:space="preserve"> </w:t>
            </w:r>
            <w:r w:rsidRPr="00C31F11">
              <w:rPr>
                <w:lang w:val="kk-KZ"/>
              </w:rPr>
              <w:t>Б</w:t>
            </w:r>
            <w:r w:rsidRPr="00C31F11">
              <w:t>м</w:t>
            </w:r>
          </w:p>
        </w:tc>
        <w:tc>
          <w:tcPr>
            <w:tcW w:w="3060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t xml:space="preserve">1. </w:t>
            </w:r>
            <w:r w:rsidRPr="00C31F11">
              <w:rPr>
                <w:lang w:val="kk-KZ"/>
              </w:rPr>
              <w:t xml:space="preserve">Негізгі </w:t>
            </w:r>
            <w:r w:rsidRPr="00C31F11">
              <w:t>материал</w:t>
            </w:r>
            <w:r w:rsidRPr="00C31F11">
              <w:rPr>
                <w:lang w:val="kk-KZ"/>
              </w:rPr>
              <w:t>дар</w:t>
            </w:r>
          </w:p>
        </w:tc>
        <w:tc>
          <w:tcPr>
            <w:tcW w:w="1800" w:type="dxa"/>
          </w:tcPr>
          <w:p w:rsidR="00EF5D70" w:rsidRPr="00C31F11" w:rsidRDefault="00EF5D70" w:rsidP="00CD2C41">
            <w:pPr>
              <w:jc w:val="both"/>
              <w:rPr>
                <w:vertAlign w:val="subscript"/>
              </w:rPr>
            </w:pPr>
            <w:r w:rsidRPr="00C31F11">
              <w:rPr>
                <w:lang w:val="kk-KZ"/>
              </w:rPr>
              <w:t>Ш</w:t>
            </w:r>
            <w:r w:rsidRPr="00C31F11">
              <w:t xml:space="preserve">м </w:t>
            </w:r>
            <w:r w:rsidRPr="00C31F11">
              <w:rPr>
                <w:position w:val="-4"/>
              </w:rPr>
              <w:object w:dxaOrig="180" w:dyaOrig="200">
                <v:shape id="_x0000_i1026" type="#_x0000_t75" style="width:9pt;height:9.75pt" o:ole="">
                  <v:imagedata r:id="rId5" o:title=""/>
                </v:shape>
                <o:OLEObject Type="Embed" ProgID="Equation.3" ShapeID="_x0000_i1026" DrawAspect="Content" ObjectID="_1665675139" r:id="rId7"/>
              </w:object>
            </w:r>
            <w:r w:rsidRPr="00C31F11">
              <w:t xml:space="preserve"> </w:t>
            </w:r>
            <w:r w:rsidRPr="00C31F11">
              <w:rPr>
                <w:lang w:val="kk-KZ"/>
              </w:rPr>
              <w:t>Б</w:t>
            </w:r>
            <w:r w:rsidRPr="00C31F11">
              <w:t>м</w:t>
            </w:r>
          </w:p>
        </w:tc>
      </w:tr>
      <w:tr w:rsidR="00EF5D70" w:rsidRPr="00C31F11" w:rsidTr="00CD2C41">
        <w:tc>
          <w:tcPr>
            <w:tcW w:w="316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t xml:space="preserve">2. </w:t>
            </w:r>
            <w:r w:rsidRPr="00C31F11">
              <w:rPr>
                <w:lang w:val="kk-KZ"/>
              </w:rPr>
              <w:t>Еңбекақы</w:t>
            </w:r>
          </w:p>
        </w:tc>
        <w:tc>
          <w:tcPr>
            <w:tcW w:w="1800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t>Ст</w:t>
            </w:r>
            <w:r w:rsidRPr="00C31F11">
              <w:rPr>
                <w:vertAlign w:val="subscript"/>
              </w:rPr>
              <w:t xml:space="preserve"> </w:t>
            </w:r>
            <w:r w:rsidRPr="00C31F11">
              <w:rPr>
                <w:vertAlign w:val="subscript"/>
                <w:lang w:val="kk-KZ"/>
              </w:rPr>
              <w:t>жал</w:t>
            </w:r>
            <w:r w:rsidRPr="00C31F11">
              <w:rPr>
                <w:position w:val="-4"/>
              </w:rPr>
              <w:object w:dxaOrig="180" w:dyaOrig="200">
                <v:shape id="_x0000_i1027" type="#_x0000_t75" style="width:9pt;height:9.75pt" o:ole="">
                  <v:imagedata r:id="rId8" o:title=""/>
                </v:shape>
                <o:OLEObject Type="Embed" ProgID="Equation.3" ShapeID="_x0000_i1027" DrawAspect="Content" ObjectID="_1665675140" r:id="rId9"/>
              </w:object>
            </w:r>
            <w:r w:rsidRPr="00C31F11">
              <w:rPr>
                <w:lang w:val="kk-KZ"/>
              </w:rPr>
              <w:t>С</w:t>
            </w:r>
          </w:p>
        </w:tc>
        <w:tc>
          <w:tcPr>
            <w:tcW w:w="3060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t>2.</w:t>
            </w:r>
            <w:r w:rsidRPr="00C31F11">
              <w:rPr>
                <w:lang w:val="kk-KZ"/>
              </w:rPr>
              <w:t xml:space="preserve"> Еңбекақы</w:t>
            </w:r>
          </w:p>
        </w:tc>
        <w:tc>
          <w:tcPr>
            <w:tcW w:w="1800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t>Ст</w:t>
            </w:r>
            <w:r w:rsidRPr="00C31F11">
              <w:rPr>
                <w:vertAlign w:val="subscript"/>
              </w:rPr>
              <w:t xml:space="preserve"> </w:t>
            </w:r>
            <w:r w:rsidRPr="00C31F11">
              <w:rPr>
                <w:vertAlign w:val="subscript"/>
                <w:lang w:val="kk-KZ"/>
              </w:rPr>
              <w:t>жал</w:t>
            </w:r>
            <w:r w:rsidRPr="00C31F11">
              <w:rPr>
                <w:position w:val="-4"/>
              </w:rPr>
              <w:object w:dxaOrig="180" w:dyaOrig="200">
                <v:shape id="_x0000_i1028" type="#_x0000_t75" style="width:9pt;height:9.75pt" o:ole="">
                  <v:imagedata r:id="rId8" o:title=""/>
                </v:shape>
                <o:OLEObject Type="Embed" ProgID="Equation.3" ShapeID="_x0000_i1028" DrawAspect="Content" ObjectID="_1665675141" r:id="rId10"/>
              </w:object>
            </w:r>
            <w:r w:rsidRPr="00C31F11">
              <w:rPr>
                <w:lang w:val="kk-KZ"/>
              </w:rPr>
              <w:t>С</w:t>
            </w:r>
          </w:p>
        </w:tc>
      </w:tr>
      <w:tr w:rsidR="00EF5D70" w:rsidRPr="00C31F11" w:rsidTr="00CD2C41">
        <w:tc>
          <w:tcPr>
            <w:tcW w:w="3168" w:type="dxa"/>
            <w:vMerge w:val="restart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t xml:space="preserve">3. </w:t>
            </w:r>
            <w:r w:rsidRPr="00C31F11">
              <w:rPr>
                <w:lang w:val="kk-KZ"/>
              </w:rPr>
              <w:t>Ауыспалы өндірістік үстеме шығыстар</w:t>
            </w:r>
          </w:p>
        </w:tc>
        <w:tc>
          <w:tcPr>
            <w:tcW w:w="1800" w:type="dxa"/>
            <w:vMerge w:val="restart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t xml:space="preserve">Ст </w:t>
            </w:r>
            <w:r w:rsidRPr="00C31F11">
              <w:rPr>
                <w:vertAlign w:val="subscript"/>
                <w:lang w:val="kk-KZ"/>
              </w:rPr>
              <w:t>ҮШауыс</w:t>
            </w:r>
            <w:r w:rsidRPr="00C31F11">
              <w:rPr>
                <w:position w:val="-4"/>
              </w:rPr>
              <w:object w:dxaOrig="180" w:dyaOrig="200">
                <v:shape id="_x0000_i1029" type="#_x0000_t75" style="width:9pt;height:9.75pt" o:ole="">
                  <v:imagedata r:id="rId8" o:title=""/>
                </v:shape>
                <o:OLEObject Type="Embed" ProgID="Equation.3" ShapeID="_x0000_i1029" DrawAspect="Content" ObjectID="_1665675142" r:id="rId11"/>
              </w:object>
            </w:r>
            <w:r w:rsidRPr="00C31F11">
              <w:rPr>
                <w:lang w:val="kk-KZ"/>
              </w:rPr>
              <w:t>С</w:t>
            </w:r>
          </w:p>
        </w:tc>
        <w:tc>
          <w:tcPr>
            <w:tcW w:w="3060" w:type="dxa"/>
          </w:tcPr>
          <w:p w:rsidR="00EF5D70" w:rsidRPr="00C31F11" w:rsidRDefault="00EF5D70" w:rsidP="00CD2C41">
            <w:r w:rsidRPr="00C31F11">
              <w:t>3</w:t>
            </w:r>
            <w:r w:rsidRPr="00C31F11">
              <w:rPr>
                <w:lang w:val="kk-KZ"/>
              </w:rPr>
              <w:t>. Ауыспалы өндірістік үстеме шығындар</w:t>
            </w:r>
          </w:p>
        </w:tc>
        <w:tc>
          <w:tcPr>
            <w:tcW w:w="1800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t xml:space="preserve">Ст </w:t>
            </w:r>
            <w:r w:rsidRPr="00C31F11">
              <w:rPr>
                <w:vertAlign w:val="subscript"/>
                <w:lang w:val="kk-KZ"/>
              </w:rPr>
              <w:t>ҮШауыс</w:t>
            </w:r>
            <w:r w:rsidRPr="00C31F11">
              <w:rPr>
                <w:b/>
                <w:bCs/>
                <w:position w:val="-4"/>
              </w:rPr>
              <w:object w:dxaOrig="180" w:dyaOrig="200">
                <v:shape id="_x0000_i1030" type="#_x0000_t75" style="width:9pt;height:9.75pt" o:ole="">
                  <v:imagedata r:id="rId12" o:title=""/>
                </v:shape>
                <o:OLEObject Type="Embed" ProgID="Equation.3" ShapeID="_x0000_i1030" DrawAspect="Content" ObjectID="_1665675143" r:id="rId13"/>
              </w:object>
            </w:r>
            <w:r w:rsidRPr="00C31F11">
              <w:rPr>
                <w:lang w:val="kk-KZ"/>
              </w:rPr>
              <w:t>С</w:t>
            </w:r>
          </w:p>
        </w:tc>
      </w:tr>
      <w:tr w:rsidR="00EF5D70" w:rsidRPr="00C31F11" w:rsidTr="00CD2C41">
        <w:tc>
          <w:tcPr>
            <w:tcW w:w="3168" w:type="dxa"/>
            <w:vMerge/>
          </w:tcPr>
          <w:p w:rsidR="00EF5D70" w:rsidRPr="00C31F11" w:rsidRDefault="00EF5D70" w:rsidP="00CD2C41">
            <w:pPr>
              <w:ind w:firstLine="570"/>
              <w:jc w:val="both"/>
            </w:pPr>
          </w:p>
        </w:tc>
        <w:tc>
          <w:tcPr>
            <w:tcW w:w="1800" w:type="dxa"/>
            <w:vMerge/>
          </w:tcPr>
          <w:p w:rsidR="00EF5D70" w:rsidRPr="00C31F11" w:rsidRDefault="00EF5D70" w:rsidP="00CD2C41">
            <w:pPr>
              <w:jc w:val="both"/>
            </w:pPr>
          </w:p>
        </w:tc>
        <w:tc>
          <w:tcPr>
            <w:tcW w:w="3060" w:type="dxa"/>
          </w:tcPr>
          <w:p w:rsidR="00EF5D70" w:rsidRPr="00C31F11" w:rsidRDefault="00EF5D70" w:rsidP="00CD2C41">
            <w:r w:rsidRPr="00C31F11">
              <w:t xml:space="preserve">4. </w:t>
            </w:r>
            <w:r w:rsidRPr="00C31F11">
              <w:rPr>
                <w:lang w:val="kk-KZ"/>
              </w:rPr>
              <w:t xml:space="preserve"> Тұрақты өндірістік үстеме шығындар</w:t>
            </w:r>
          </w:p>
        </w:tc>
        <w:tc>
          <w:tcPr>
            <w:tcW w:w="1800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t>Ст</w:t>
            </w:r>
            <w:r w:rsidRPr="00C31F11">
              <w:rPr>
                <w:vertAlign w:val="subscript"/>
              </w:rPr>
              <w:t xml:space="preserve"> </w:t>
            </w:r>
            <w:r w:rsidRPr="00C31F11">
              <w:rPr>
                <w:vertAlign w:val="subscript"/>
                <w:lang w:val="kk-KZ"/>
              </w:rPr>
              <w:t>ҮШтұр</w:t>
            </w:r>
            <w:r w:rsidRPr="00C31F11">
              <w:rPr>
                <w:position w:val="-4"/>
              </w:rPr>
              <w:object w:dxaOrig="180" w:dyaOrig="200">
                <v:shape id="_x0000_i1031" type="#_x0000_t75" style="width:9pt;height:9.75pt" o:ole="">
                  <v:imagedata r:id="rId8" o:title=""/>
                </v:shape>
                <o:OLEObject Type="Embed" ProgID="Equation.3" ShapeID="_x0000_i1031" DrawAspect="Content" ObjectID="_1665675144" r:id="rId14"/>
              </w:object>
            </w:r>
            <w:r w:rsidRPr="00C31F11">
              <w:rPr>
                <w:lang w:val="kk-KZ"/>
              </w:rPr>
              <w:t>С</w:t>
            </w:r>
          </w:p>
        </w:tc>
      </w:tr>
      <w:tr w:rsidR="00EF5D70" w:rsidRPr="00C31F11" w:rsidTr="00CD2C41">
        <w:tc>
          <w:tcPr>
            <w:tcW w:w="4968" w:type="dxa"/>
            <w:gridSpan w:val="2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t>Маржинал</w:t>
            </w:r>
            <w:r w:rsidRPr="00C31F11">
              <w:rPr>
                <w:lang w:val="kk-KZ"/>
              </w:rPr>
              <w:t>ды кіріс</w:t>
            </w:r>
          </w:p>
        </w:tc>
        <w:tc>
          <w:tcPr>
            <w:tcW w:w="4860" w:type="dxa"/>
            <w:gridSpan w:val="2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rPr>
                <w:lang w:val="kk-KZ"/>
              </w:rPr>
              <w:t>Жалпы кіріс</w:t>
            </w:r>
          </w:p>
        </w:tc>
      </w:tr>
    </w:tbl>
    <w:p w:rsidR="00EF5D70" w:rsidRPr="00C31F11" w:rsidRDefault="00EF5D70" w:rsidP="00EF5D70">
      <w:pPr>
        <w:ind w:firstLine="570"/>
        <w:jc w:val="both"/>
      </w:pPr>
    </w:p>
    <w:p w:rsidR="00EF5D70" w:rsidRPr="00C31F11" w:rsidRDefault="00EF5D70" w:rsidP="00EF5D70">
      <w:pPr>
        <w:ind w:firstLine="570"/>
        <w:jc w:val="both"/>
      </w:pPr>
      <w:r w:rsidRPr="00C31F11">
        <w:rPr>
          <w:lang w:val="kk-KZ"/>
        </w:rPr>
        <w:t>Шартты белгілер</w:t>
      </w:r>
      <w:r w:rsidRPr="00C31F11">
        <w:t xml:space="preserve">: </w:t>
      </w:r>
    </w:p>
    <w:p w:rsidR="00EF5D70" w:rsidRPr="00C31F11" w:rsidRDefault="00EF5D70" w:rsidP="00EF5D70">
      <w:pPr>
        <w:ind w:firstLine="570"/>
        <w:jc w:val="both"/>
      </w:pPr>
      <w:r w:rsidRPr="00C31F11">
        <w:rPr>
          <w:lang w:val="kk-KZ"/>
        </w:rPr>
        <w:t>Ш</w:t>
      </w:r>
      <w:r w:rsidRPr="00C31F11">
        <w:rPr>
          <w:vertAlign w:val="subscript"/>
        </w:rPr>
        <w:t xml:space="preserve">М  </w:t>
      </w:r>
      <w:r w:rsidRPr="00C31F11">
        <w:t>- материал</w:t>
      </w:r>
      <w:r w:rsidRPr="00C31F11">
        <w:rPr>
          <w:lang w:val="kk-KZ"/>
        </w:rPr>
        <w:t>дар шығыны</w:t>
      </w:r>
      <w:r w:rsidRPr="00C31F11">
        <w:t>;</w:t>
      </w:r>
    </w:p>
    <w:p w:rsidR="00EF5D70" w:rsidRPr="00C31F11" w:rsidRDefault="00EF5D70" w:rsidP="00EF5D70">
      <w:pPr>
        <w:ind w:firstLine="570"/>
        <w:jc w:val="both"/>
      </w:pPr>
      <w:r w:rsidRPr="00C31F11">
        <w:rPr>
          <w:lang w:val="kk-KZ"/>
        </w:rPr>
        <w:t>Б</w:t>
      </w:r>
      <w:r w:rsidRPr="00C31F11">
        <w:rPr>
          <w:vertAlign w:val="subscript"/>
        </w:rPr>
        <w:t>М</w:t>
      </w:r>
      <w:r w:rsidRPr="00C31F11">
        <w:t>- материал</w:t>
      </w:r>
      <w:r w:rsidRPr="00C31F11">
        <w:rPr>
          <w:lang w:val="kk-KZ"/>
        </w:rPr>
        <w:t>дар бағасы</w:t>
      </w:r>
      <w:r w:rsidRPr="00C31F11">
        <w:t>;</w:t>
      </w:r>
    </w:p>
    <w:p w:rsidR="00EF5D70" w:rsidRPr="00C31F11" w:rsidRDefault="00EF5D70" w:rsidP="00EF5D70">
      <w:pPr>
        <w:ind w:firstLine="570"/>
        <w:jc w:val="both"/>
      </w:pPr>
      <w:r w:rsidRPr="00C31F11">
        <w:t>Ст</w:t>
      </w:r>
      <w:r w:rsidRPr="00C31F11">
        <w:rPr>
          <w:vertAlign w:val="subscript"/>
          <w:lang w:val="kk-KZ"/>
        </w:rPr>
        <w:t>жал</w:t>
      </w:r>
      <w:r w:rsidRPr="00C31F11">
        <w:t xml:space="preserve">- </w:t>
      </w:r>
      <w:r w:rsidRPr="00C31F11">
        <w:rPr>
          <w:lang w:val="kk-KZ"/>
        </w:rPr>
        <w:t>жалақы ставкасы</w:t>
      </w:r>
      <w:r w:rsidRPr="00C31F11">
        <w:t>;</w:t>
      </w:r>
    </w:p>
    <w:p w:rsidR="00EF5D70" w:rsidRPr="00C31F11" w:rsidRDefault="00EF5D70" w:rsidP="00EF5D70">
      <w:pPr>
        <w:ind w:firstLine="570"/>
        <w:jc w:val="both"/>
      </w:pPr>
      <w:r w:rsidRPr="00C31F11">
        <w:rPr>
          <w:lang w:val="kk-KZ"/>
        </w:rPr>
        <w:t>С</w:t>
      </w:r>
      <w:r w:rsidRPr="00C31F11">
        <w:t xml:space="preserve">- </w:t>
      </w:r>
      <w:r w:rsidRPr="00C31F11">
        <w:rPr>
          <w:lang w:val="kk-KZ"/>
        </w:rPr>
        <w:t>негізгі жұмысшылардың жұмыс уақыты</w:t>
      </w:r>
      <w:r w:rsidRPr="00C31F11">
        <w:t>;</w:t>
      </w:r>
    </w:p>
    <w:p w:rsidR="00EF5D70" w:rsidRPr="00C31F11" w:rsidRDefault="00EF5D70" w:rsidP="00EF5D70">
      <w:pPr>
        <w:ind w:firstLine="570"/>
        <w:jc w:val="both"/>
      </w:pPr>
      <w:r w:rsidRPr="00C31F11">
        <w:t>Ст</w:t>
      </w:r>
      <w:r w:rsidRPr="00C31F11">
        <w:rPr>
          <w:vertAlign w:val="subscript"/>
          <w:lang w:val="kk-KZ"/>
        </w:rPr>
        <w:t>ҮШауыс</w:t>
      </w:r>
      <w:r w:rsidRPr="00C31F11">
        <w:t xml:space="preserve">- </w:t>
      </w:r>
      <w:r w:rsidRPr="00C31F11">
        <w:rPr>
          <w:lang w:val="kk-KZ"/>
        </w:rPr>
        <w:t>ауыспалы үстеме шығыстардың ставкасы</w:t>
      </w:r>
      <w:r w:rsidRPr="00C31F11">
        <w:t>;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t>Ст</w:t>
      </w:r>
      <w:r w:rsidRPr="00C31F11">
        <w:rPr>
          <w:vertAlign w:val="subscript"/>
          <w:lang w:val="kk-KZ"/>
        </w:rPr>
        <w:t>ҮШтұр</w:t>
      </w:r>
      <w:r w:rsidRPr="00C31F11">
        <w:t xml:space="preserve">- </w:t>
      </w:r>
      <w:r w:rsidRPr="00C31F11">
        <w:rPr>
          <w:lang w:val="kk-KZ"/>
        </w:rPr>
        <w:t>тұрақты үстеме шығыстардың ставкасы</w:t>
      </w:r>
      <w:r w:rsidRPr="00C31F11">
        <w:t>;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Б- өнім бағасы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Өзіндік құнның әрбір шығын тармағын сандық мөлшеріне көбейтілген Баға деп көрсетуге болғандықтан, әрбір шығын тармағында екі ауытқу болады (кез келген жүйеде direct costing).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Егер шығын талдауына қосымша өткізу бойынша ауытқу есептелсе, ауытқу нақты шығындардың нормативті шығындардан ауытқу себептерін, сондай-ақ, іс жүзіндегі кірісті </w:t>
      </w:r>
      <w:r w:rsidRPr="00C31F11">
        <w:rPr>
          <w:lang w:val="kk-KZ"/>
        </w:rPr>
        <w:lastRenderedPageBreak/>
        <w:t>сметалық кірістен ауытқу себептерін анықтауға болады. Барлық ауытқу талдауы нақты пайданың сметалық пайдадан ауытқуы себебін анықтауға бағытталған.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>Ауытқу белгісімен «-» жағымсыз (ЖЗ)</w:t>
      </w:r>
    </w:p>
    <w:p w:rsidR="00EF5D70" w:rsidRPr="00C31F11" w:rsidRDefault="00EF5D70" w:rsidP="00EF5D70">
      <w:pPr>
        <w:ind w:firstLine="570"/>
        <w:jc w:val="both"/>
        <w:rPr>
          <w:lang w:val="kk-KZ"/>
        </w:rPr>
      </w:pPr>
      <w:r w:rsidRPr="00C31F11">
        <w:rPr>
          <w:lang w:val="kk-KZ"/>
        </w:rPr>
        <w:t xml:space="preserve">Ауытқу белгісімен «+» жағымды (ЖЫ) </w:t>
      </w:r>
    </w:p>
    <w:p w:rsidR="00EF5D70" w:rsidRPr="00C31F11" w:rsidRDefault="00EF5D70" w:rsidP="00EF5D70">
      <w:pPr>
        <w:rPr>
          <w:bCs/>
          <w:lang w:val="kk-KZ"/>
        </w:rPr>
      </w:pPr>
    </w:p>
    <w:p w:rsidR="00EF5D70" w:rsidRPr="00C31F11" w:rsidRDefault="00EF5D70" w:rsidP="00EF5D70">
      <w:pPr>
        <w:ind w:firstLine="540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>7</w:t>
      </w:r>
      <w:r w:rsidRPr="00C31F11">
        <w:rPr>
          <w:b/>
          <w:bCs/>
          <w:lang w:val="kk-KZ"/>
        </w:rPr>
        <w:t>.3 Директ - костинг жүйесіндегі ауытқуды талдау</w:t>
      </w:r>
    </w:p>
    <w:p w:rsidR="00EF5D70" w:rsidRPr="00C31F11" w:rsidRDefault="00EF5D70" w:rsidP="00EF5D70">
      <w:pPr>
        <w:ind w:firstLine="540"/>
        <w:jc w:val="center"/>
        <w:rPr>
          <w:b/>
          <w:bCs/>
          <w:lang w:val="kk-KZ"/>
        </w:rPr>
      </w:pPr>
    </w:p>
    <w:p w:rsidR="00EF5D70" w:rsidRPr="00C31F11" w:rsidRDefault="00EF5D70" w:rsidP="00EF5D70">
      <w:pPr>
        <w:ind w:firstLine="540"/>
        <w:rPr>
          <w:lang w:val="kk-KZ"/>
        </w:rPr>
      </w:pPr>
      <w:r w:rsidRPr="00C31F11">
        <w:rPr>
          <w:lang w:val="kk-KZ"/>
        </w:rPr>
        <w:t>Талдау кезеңдері:</w:t>
      </w:r>
    </w:p>
    <w:p w:rsidR="00EF5D70" w:rsidRPr="00C31F11" w:rsidRDefault="00EF5D70" w:rsidP="00EF5D70">
      <w:pPr>
        <w:numPr>
          <w:ilvl w:val="0"/>
          <w:numId w:val="9"/>
        </w:numPr>
        <w:tabs>
          <w:tab w:val="clear" w:pos="1347"/>
          <w:tab w:val="num" w:pos="720"/>
        </w:tabs>
        <w:ind w:left="0" w:firstLine="540"/>
      </w:pPr>
      <w:r w:rsidRPr="00C31F11">
        <w:rPr>
          <w:lang w:val="kk-KZ"/>
        </w:rPr>
        <w:t xml:space="preserve"> Шығындар бойынша ауытқу:</w:t>
      </w:r>
      <w:r w:rsidRPr="00C31F11">
        <w:t xml:space="preserve">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t>1)</w:t>
      </w:r>
      <w:r w:rsidRPr="00C31F11">
        <w:rPr>
          <w:lang w:val="kk-KZ"/>
        </w:rPr>
        <w:t xml:space="preserve"> М</w:t>
      </w:r>
      <w:r w:rsidRPr="00C31F11">
        <w:t>атериал</w:t>
      </w:r>
      <w:r w:rsidRPr="00C31F11">
        <w:rPr>
          <w:lang w:val="kk-KZ"/>
        </w:rPr>
        <w:t>дар бойынша ауытқу: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t>1а</w:t>
      </w:r>
      <w:r w:rsidRPr="00C31F11">
        <w:rPr>
          <w:lang w:val="kk-KZ"/>
        </w:rPr>
        <w:t>) материал бағасы бойынша ауытқу: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</w:p>
    <w:p w:rsidR="00EF5D70" w:rsidRPr="00C31F11" w:rsidRDefault="00EF5D70" w:rsidP="00EF5D70">
      <w:pPr>
        <w:ind w:firstLine="570"/>
        <w:jc w:val="right"/>
        <w:rPr>
          <w:lang w:val="kk-KZ"/>
        </w:rPr>
      </w:pPr>
      <w:r w:rsidRPr="00C31F11">
        <w:rPr>
          <w:position w:val="-12"/>
        </w:rPr>
        <w:object w:dxaOrig="1780" w:dyaOrig="380">
          <v:shape id="_x0000_i1032" type="#_x0000_t75" style="width:118.5pt;height:18.75pt" o:ole="">
            <v:imagedata r:id="rId15" o:title=""/>
          </v:shape>
          <o:OLEObject Type="Embed" ProgID="Equation.3" ShapeID="_x0000_i1032" DrawAspect="Content" ObjectID="_1665675145" r:id="rId16"/>
        </w:object>
      </w:r>
      <w:r w:rsidRPr="00C31F11">
        <w:rPr>
          <w:lang w:val="kk-KZ"/>
        </w:rPr>
        <w:t xml:space="preserve">,                                         </w:t>
      </w:r>
      <w:r w:rsidRPr="00C31F11">
        <w:t>(</w:t>
      </w:r>
      <w:r>
        <w:rPr>
          <w:lang w:val="kk-KZ"/>
        </w:rPr>
        <w:t>63</w:t>
      </w:r>
      <w:r w:rsidRPr="00C31F11">
        <w:t>)</w:t>
      </w:r>
    </w:p>
    <w:p w:rsidR="00EF5D70" w:rsidRPr="00C31F11" w:rsidRDefault="00EF5D70" w:rsidP="00EF5D70">
      <w:pPr>
        <w:ind w:firstLine="570"/>
        <w:jc w:val="right"/>
        <w:rPr>
          <w:lang w:val="kk-KZ"/>
        </w:rPr>
      </w:pPr>
    </w:p>
    <w:p w:rsidR="00EF5D70" w:rsidRPr="00C31F11" w:rsidRDefault="00EF5D70" w:rsidP="00EF5D70">
      <w:pPr>
        <w:tabs>
          <w:tab w:val="num" w:pos="-5220"/>
        </w:tabs>
      </w:pPr>
      <w:r w:rsidRPr="00C31F11">
        <w:rPr>
          <w:lang w:val="kk-KZ"/>
        </w:rPr>
        <w:t>мұнда:</w:t>
      </w:r>
      <w:r w:rsidRPr="00C31F11">
        <w:t xml:space="preserve"> </w:t>
      </w:r>
      <w:r w:rsidRPr="00C31F11">
        <w:rPr>
          <w:position w:val="-12"/>
        </w:rPr>
        <w:object w:dxaOrig="859" w:dyaOrig="380">
          <v:shape id="_x0000_i1033" type="#_x0000_t75" style="width:49.5pt;height:20.25pt" o:ole="">
            <v:imagedata r:id="rId17" o:title=""/>
          </v:shape>
          <o:OLEObject Type="Embed" ProgID="Equation.3" ShapeID="_x0000_i1033" DrawAspect="Content" ObjectID="_1665675146" r:id="rId18"/>
        </w:object>
      </w:r>
      <w:r w:rsidRPr="00C31F11">
        <w:t xml:space="preserve">- </w:t>
      </w:r>
      <w:r w:rsidRPr="00C31F11">
        <w:rPr>
          <w:lang w:val="kk-KZ"/>
        </w:rPr>
        <w:t>нақты</w:t>
      </w:r>
      <w:r w:rsidRPr="00C31F11">
        <w:t xml:space="preserve"> </w:t>
      </w:r>
      <w:r w:rsidRPr="00C31F11">
        <w:rPr>
          <w:lang w:val="kk-KZ"/>
        </w:rPr>
        <w:t>және</w:t>
      </w:r>
      <w:r w:rsidRPr="00C31F11">
        <w:t xml:space="preserve"> норматив</w:t>
      </w:r>
      <w:r w:rsidRPr="00C31F11">
        <w:rPr>
          <w:lang w:val="kk-KZ"/>
        </w:rPr>
        <w:t xml:space="preserve">ті </w:t>
      </w:r>
      <w:r w:rsidRPr="00C31F11">
        <w:t>материал</w:t>
      </w:r>
      <w:r w:rsidRPr="00C31F11">
        <w:rPr>
          <w:lang w:val="kk-KZ"/>
        </w:rPr>
        <w:t>дар бағасы</w:t>
      </w:r>
      <w:r w:rsidRPr="00C31F11">
        <w:t>;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i/>
          <w:iCs/>
          <w:lang w:val="kk-KZ"/>
        </w:rPr>
        <w:t xml:space="preserve">   </w:t>
      </w:r>
      <w:r w:rsidRPr="00C31F11">
        <w:rPr>
          <w:i/>
          <w:iCs/>
          <w:position w:val="-12"/>
        </w:rPr>
        <w:object w:dxaOrig="520" w:dyaOrig="380">
          <v:shape id="_x0000_i1034" type="#_x0000_t75" style="width:30pt;height:21.75pt" o:ole="">
            <v:imagedata r:id="rId19" o:title=""/>
          </v:shape>
          <o:OLEObject Type="Embed" ProgID="Equation.3" ShapeID="_x0000_i1034" DrawAspect="Content" ObjectID="_1665675147" r:id="rId20"/>
        </w:object>
      </w:r>
      <w:r w:rsidRPr="00C31F11">
        <w:rPr>
          <w:lang w:val="kk-KZ"/>
        </w:rPr>
        <w:tab/>
        <w:t>- нақты материалдар шығыны;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>1б) материалдар шығыны бойынша ауытқу (тиімділігі бойынша, мөлшері бойынша):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2"/>
        </w:rPr>
        <w:object w:dxaOrig="4220" w:dyaOrig="380">
          <v:shape id="_x0000_i1035" type="#_x0000_t75" style="width:214.5pt;height:20.25pt" o:ole="">
            <v:imagedata r:id="rId21" o:title=""/>
          </v:shape>
          <o:OLEObject Type="Embed" ProgID="Equation.3" ShapeID="_x0000_i1035" DrawAspect="Content" ObjectID="_1665675148" r:id="rId22"/>
        </w:object>
      </w:r>
      <w:r w:rsidRPr="00C31F11">
        <w:rPr>
          <w:lang w:val="kk-KZ"/>
        </w:rPr>
        <w:t xml:space="preserve">,                     </w:t>
      </w:r>
      <w:r w:rsidRPr="00C31F11">
        <w:t>(</w:t>
      </w:r>
      <w:r>
        <w:rPr>
          <w:lang w:val="kk-KZ"/>
        </w:rPr>
        <w:t>64</w:t>
      </w:r>
      <w:r w:rsidRPr="00C31F11">
        <w:t>)</w:t>
      </w:r>
    </w:p>
    <w:p w:rsidR="00EF5D70" w:rsidRPr="00C31F11" w:rsidRDefault="00EF5D70" w:rsidP="00EF5D70">
      <w:pPr>
        <w:tabs>
          <w:tab w:val="num" w:pos="0"/>
        </w:tabs>
        <w:rPr>
          <w:lang w:val="kk-KZ"/>
        </w:rPr>
      </w:pPr>
    </w:p>
    <w:p w:rsidR="00EF5D70" w:rsidRPr="00C31F11" w:rsidRDefault="00EF5D70" w:rsidP="00EF5D70">
      <w:pPr>
        <w:tabs>
          <w:tab w:val="num" w:pos="0"/>
        </w:tabs>
      </w:pPr>
      <w:r w:rsidRPr="00C31F11">
        <w:rPr>
          <w:lang w:val="kk-KZ"/>
        </w:rPr>
        <w:t>мұнда:</w:t>
      </w:r>
      <w:r w:rsidRPr="00C31F11">
        <w:t xml:space="preserve"> </w:t>
      </w:r>
      <w:r w:rsidRPr="00C31F11">
        <w:rPr>
          <w:i/>
          <w:iCs/>
          <w:position w:val="-12"/>
        </w:rPr>
        <w:object w:dxaOrig="840" w:dyaOrig="380">
          <v:shape id="_x0000_i1036" type="#_x0000_t75" style="width:42pt;height:18.75pt" o:ole="">
            <v:imagedata r:id="rId23" o:title=""/>
          </v:shape>
          <o:OLEObject Type="Embed" ProgID="Equation.3" ShapeID="_x0000_i1036" DrawAspect="Content" ObjectID="_1665675149" r:id="rId24"/>
        </w:object>
      </w:r>
      <w:r w:rsidRPr="00C31F11">
        <w:rPr>
          <w:i/>
          <w:iCs/>
          <w:lang w:val="kk-KZ"/>
        </w:rPr>
        <w:t xml:space="preserve"> </w:t>
      </w:r>
      <w:r w:rsidRPr="00C31F11">
        <w:rPr>
          <w:iCs/>
          <w:lang w:val="kk-KZ"/>
        </w:rPr>
        <w:t xml:space="preserve">бір дана бойынша </w:t>
      </w:r>
      <w:r w:rsidRPr="00C31F11">
        <w:t>норматив</w:t>
      </w:r>
      <w:r w:rsidRPr="00C31F11">
        <w:rPr>
          <w:lang w:val="kk-KZ"/>
        </w:rPr>
        <w:t>ті</w:t>
      </w:r>
      <w:r w:rsidRPr="00C31F11">
        <w:t xml:space="preserve"> материал</w:t>
      </w:r>
      <w:r w:rsidRPr="00C31F11">
        <w:rPr>
          <w:lang w:val="kk-KZ"/>
        </w:rPr>
        <w:t>дар шығыны</w:t>
      </w:r>
      <w:r w:rsidRPr="00C31F11">
        <w:t xml:space="preserve">; </w:t>
      </w:r>
    </w:p>
    <w:p w:rsidR="00EF5D70" w:rsidRPr="00C31F11" w:rsidRDefault="00EF5D70" w:rsidP="00EF5D70">
      <w:pPr>
        <w:tabs>
          <w:tab w:val="num" w:pos="720"/>
        </w:tabs>
        <w:ind w:firstLine="540"/>
        <w:jc w:val="both"/>
      </w:pPr>
      <w:r w:rsidRPr="00C31F11">
        <w:rPr>
          <w:i/>
          <w:iCs/>
        </w:rPr>
        <w:t xml:space="preserve">    </w:t>
      </w:r>
      <w:r w:rsidRPr="00C31F11">
        <w:rPr>
          <w:i/>
          <w:iCs/>
          <w:position w:val="-10"/>
        </w:rPr>
        <w:object w:dxaOrig="740" w:dyaOrig="360">
          <v:shape id="_x0000_i1037" type="#_x0000_t75" style="width:36.75pt;height:18pt" o:ole="">
            <v:imagedata r:id="rId25" o:title=""/>
          </v:shape>
          <o:OLEObject Type="Embed" ProgID="Equation.3" ShapeID="_x0000_i1037" DrawAspect="Content" ObjectID="_1665675150" r:id="rId26"/>
        </w:object>
      </w:r>
      <w:r w:rsidRPr="00C31F11">
        <w:t xml:space="preserve"> материал</w:t>
      </w:r>
      <w:r w:rsidRPr="00C31F11">
        <w:rPr>
          <w:lang w:val="kk-KZ"/>
        </w:rPr>
        <w:t xml:space="preserve"> шығыны</w:t>
      </w:r>
      <w:r w:rsidRPr="00C31F11">
        <w:t xml:space="preserve"> норм</w:t>
      </w:r>
      <w:r w:rsidRPr="00C31F11">
        <w:rPr>
          <w:lang w:val="kk-KZ"/>
        </w:rPr>
        <w:t>а бойынша</w:t>
      </w:r>
      <w:r w:rsidRPr="00C31F11">
        <w:t xml:space="preserve"> </w:t>
      </w:r>
      <w:r w:rsidRPr="00C31F11">
        <w:rPr>
          <w:lang w:val="kk-KZ"/>
        </w:rPr>
        <w:t>нақты өнім шығарылымына</w:t>
      </w:r>
      <w:r w:rsidRPr="00C31F11">
        <w:t>;</w:t>
      </w:r>
    </w:p>
    <w:p w:rsidR="00EF5D70" w:rsidRPr="00C31F11" w:rsidRDefault="00EF5D70" w:rsidP="00EF5D70">
      <w:pPr>
        <w:tabs>
          <w:tab w:val="num" w:pos="720"/>
        </w:tabs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     </w:t>
      </w:r>
      <w:r w:rsidRPr="00C31F11">
        <w:rPr>
          <w:i/>
          <w:lang w:val="kk-KZ"/>
        </w:rPr>
        <w:t>Q</w:t>
      </w:r>
      <w:r w:rsidRPr="00C31F11">
        <w:rPr>
          <w:i/>
          <w:vertAlign w:val="subscript"/>
          <w:lang w:val="kk-KZ"/>
        </w:rPr>
        <w:t>н</w:t>
      </w:r>
      <w:r w:rsidRPr="00C31F11">
        <w:rPr>
          <w:position w:val="-10"/>
        </w:rPr>
        <w:object w:dxaOrig="180" w:dyaOrig="340">
          <v:shape id="_x0000_i1038" type="#_x0000_t75" style="width:9pt;height:17.25pt" o:ole="">
            <v:imagedata r:id="rId27" o:title=""/>
          </v:shape>
          <o:OLEObject Type="Embed" ProgID="Equation.3" ShapeID="_x0000_i1038" DrawAspect="Content" ObjectID="_1665675151" r:id="rId28"/>
        </w:object>
      </w:r>
      <w:r w:rsidRPr="00C31F11">
        <w:rPr>
          <w:lang w:val="kk-KZ"/>
        </w:rPr>
        <w:t>- нақты өндіріс көлемі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Жиынтық ауытқу: 1а+1б.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vertAlign w:val="subscript"/>
          <w:lang w:val="kk-KZ"/>
        </w:rPr>
      </w:pPr>
      <w:r w:rsidRPr="00C31F11">
        <w:rPr>
          <w:i/>
          <w:lang w:val="kk-KZ"/>
        </w:rPr>
        <w:t>Б</w:t>
      </w:r>
      <w:r w:rsidRPr="00C31F11">
        <w:rPr>
          <w:i/>
          <w:vertAlign w:val="subscript"/>
          <w:lang w:val="kk-KZ"/>
        </w:rPr>
        <w:t>н</w:t>
      </w:r>
      <w:r w:rsidRPr="00C31F11">
        <w:rPr>
          <w:i/>
          <w:position w:val="-4"/>
          <w:vertAlign w:val="subscript"/>
        </w:rPr>
        <w:object w:dxaOrig="180" w:dyaOrig="200">
          <v:shape id="_x0000_i1039" type="#_x0000_t75" style="width:9pt;height:9.75pt" o:ole="">
            <v:imagedata r:id="rId29" o:title=""/>
          </v:shape>
          <o:OLEObject Type="Embed" ProgID="Equation.3" ShapeID="_x0000_i1039" DrawAspect="Content" ObjectID="_1665675152" r:id="rId30"/>
        </w:object>
      </w:r>
      <w:r w:rsidRPr="00C31F11">
        <w:rPr>
          <w:i/>
          <w:vertAlign w:val="subscript"/>
          <w:lang w:val="kk-KZ"/>
        </w:rPr>
        <w:t xml:space="preserve"> </w:t>
      </w:r>
      <w:r w:rsidRPr="00C31F11">
        <w:rPr>
          <w:i/>
          <w:lang w:val="kk-KZ"/>
        </w:rPr>
        <w:t>Ш</w:t>
      </w:r>
      <w:r w:rsidRPr="00C31F11">
        <w:rPr>
          <w:i/>
          <w:vertAlign w:val="subscript"/>
          <w:lang w:val="kk-KZ"/>
        </w:rPr>
        <w:t>ф</w:t>
      </w:r>
      <w:r w:rsidRPr="00C31F11">
        <w:rPr>
          <w:i/>
          <w:lang w:val="kk-KZ"/>
        </w:rPr>
        <w:t>-Б</w:t>
      </w:r>
      <w:r w:rsidRPr="00C31F11">
        <w:rPr>
          <w:i/>
          <w:vertAlign w:val="subscript"/>
          <w:lang w:val="kk-KZ"/>
        </w:rPr>
        <w:t xml:space="preserve">ф </w:t>
      </w:r>
      <w:r w:rsidRPr="00C31F11">
        <w:rPr>
          <w:i/>
          <w:position w:val="-4"/>
          <w:vertAlign w:val="subscript"/>
        </w:rPr>
        <w:object w:dxaOrig="180" w:dyaOrig="200">
          <v:shape id="_x0000_i1040" type="#_x0000_t75" style="width:9pt;height:9.75pt" o:ole="">
            <v:imagedata r:id="rId31" o:title=""/>
          </v:shape>
          <o:OLEObject Type="Embed" ProgID="Equation.3" ShapeID="_x0000_i1040" DrawAspect="Content" ObjectID="_1665675153" r:id="rId32"/>
        </w:object>
      </w:r>
      <w:r w:rsidRPr="00C31F11">
        <w:rPr>
          <w:i/>
          <w:lang w:val="kk-KZ"/>
        </w:rPr>
        <w:t>Ш</w:t>
      </w:r>
      <w:r w:rsidRPr="00C31F11">
        <w:rPr>
          <w:i/>
          <w:vertAlign w:val="subscript"/>
          <w:lang w:val="kk-KZ"/>
        </w:rPr>
        <w:t>ф</w:t>
      </w:r>
      <w:r w:rsidRPr="00C31F11">
        <w:rPr>
          <w:i/>
          <w:lang w:val="kk-KZ"/>
        </w:rPr>
        <w:t>+ Ш</w:t>
      </w:r>
      <w:r w:rsidRPr="00C31F11">
        <w:rPr>
          <w:i/>
          <w:position w:val="-12"/>
        </w:rPr>
        <w:object w:dxaOrig="680" w:dyaOrig="400">
          <v:shape id="_x0000_i1041" type="#_x0000_t75" style="width:33.75pt;height:20.25pt" o:ole="">
            <v:imagedata r:id="rId33" o:title=""/>
          </v:shape>
          <o:OLEObject Type="Embed" ProgID="Equation.3" ShapeID="_x0000_i1041" DrawAspect="Content" ObjectID="_1665675154" r:id="rId34"/>
        </w:object>
      </w:r>
      <w:r w:rsidRPr="00C31F11">
        <w:rPr>
          <w:i/>
          <w:lang w:val="kk-KZ"/>
        </w:rPr>
        <w:t>- Ш</w:t>
      </w:r>
      <w:r w:rsidRPr="00C31F11">
        <w:rPr>
          <w:i/>
          <w:vertAlign w:val="subscript"/>
          <w:lang w:val="kk-KZ"/>
        </w:rPr>
        <w:t>ф</w:t>
      </w:r>
      <w:r w:rsidRPr="00C31F11">
        <w:rPr>
          <w:i/>
          <w:position w:val="-4"/>
          <w:vertAlign w:val="subscript"/>
        </w:rPr>
        <w:object w:dxaOrig="180" w:dyaOrig="200">
          <v:shape id="_x0000_i1042" type="#_x0000_t75" style="width:9pt;height:9.75pt" o:ole="">
            <v:imagedata r:id="rId35" o:title=""/>
          </v:shape>
          <o:OLEObject Type="Embed" ProgID="Equation.3" ShapeID="_x0000_i1042" DrawAspect="Content" ObjectID="_1665675155" r:id="rId36"/>
        </w:object>
      </w:r>
      <w:r w:rsidRPr="00C31F11">
        <w:rPr>
          <w:i/>
          <w:lang w:val="kk-KZ"/>
        </w:rPr>
        <w:t>Б</w:t>
      </w:r>
      <w:r w:rsidRPr="00C31F11">
        <w:rPr>
          <w:i/>
          <w:vertAlign w:val="subscript"/>
          <w:lang w:val="kk-KZ"/>
        </w:rPr>
        <w:t>н</w:t>
      </w:r>
      <w:r w:rsidRPr="00C31F11">
        <w:rPr>
          <w:vertAlign w:val="subscript"/>
          <w:lang w:val="kk-KZ"/>
        </w:rPr>
        <w:t xml:space="preserve">   ,                                         </w:t>
      </w:r>
      <w:r w:rsidRPr="00C31F11">
        <w:rPr>
          <w:lang w:val="kk-KZ"/>
        </w:rPr>
        <w:t>(</w:t>
      </w:r>
      <w:r>
        <w:rPr>
          <w:lang w:val="kk-KZ"/>
        </w:rPr>
        <w:t>6</w:t>
      </w:r>
      <w:r w:rsidRPr="00C31F11">
        <w:rPr>
          <w:lang w:val="kk-KZ"/>
        </w:rPr>
        <w:t>6)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2) Еңбек шығыны бойынша ауытқу: 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 xml:space="preserve">2а) жалақы ставкасы бойынша ауытқу: 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2"/>
        </w:rPr>
        <w:object w:dxaOrig="2220" w:dyaOrig="380">
          <v:shape id="_x0000_i1043" type="#_x0000_t75" style="width:111pt;height:18.75pt" o:ole="">
            <v:imagedata r:id="rId37" o:title=""/>
          </v:shape>
          <o:OLEObject Type="Embed" ProgID="Equation.3" ShapeID="_x0000_i1043" DrawAspect="Content" ObjectID="_1665675156" r:id="rId38"/>
        </w:object>
      </w:r>
      <w:r w:rsidRPr="00C31F11">
        <w:rPr>
          <w:lang w:val="kk-KZ"/>
        </w:rPr>
        <w:t>,                                          (</w:t>
      </w:r>
      <w:r>
        <w:rPr>
          <w:lang w:val="kk-KZ"/>
        </w:rPr>
        <w:t>6</w:t>
      </w:r>
      <w:r w:rsidRPr="00C31F11">
        <w:rPr>
          <w:lang w:val="kk-KZ"/>
        </w:rPr>
        <w:t>7)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jc w:val="both"/>
        <w:rPr>
          <w:vertAlign w:val="subscript"/>
        </w:rPr>
      </w:pPr>
      <w:r w:rsidRPr="00C31F11">
        <w:rPr>
          <w:lang w:val="kk-KZ"/>
        </w:rPr>
        <w:t>мұнда:</w:t>
      </w:r>
      <w:r w:rsidRPr="00C31F11">
        <w:t xml:space="preserve"> </w:t>
      </w:r>
      <w:r w:rsidRPr="00C31F11">
        <w:rPr>
          <w:position w:val="-12"/>
        </w:rPr>
        <w:object w:dxaOrig="1620" w:dyaOrig="380">
          <v:shape id="_x0000_i1044" type="#_x0000_t75" style="width:81pt;height:18.75pt" o:ole="">
            <v:imagedata r:id="rId39" o:title=""/>
          </v:shape>
          <o:OLEObject Type="Embed" ProgID="Equation.3" ShapeID="_x0000_i1044" DrawAspect="Content" ObjectID="_1665675157" r:id="rId40"/>
        </w:object>
      </w:r>
      <w:r w:rsidRPr="00C31F11">
        <w:rPr>
          <w:lang w:val="kk-KZ"/>
        </w:rPr>
        <w:t xml:space="preserve"> </w:t>
      </w:r>
      <w:r w:rsidRPr="00C31F11">
        <w:t>норматив</w:t>
      </w:r>
      <w:r w:rsidRPr="00C31F11">
        <w:rPr>
          <w:lang w:val="kk-KZ"/>
        </w:rPr>
        <w:t>ті және нақты жалақы ставкасы</w:t>
      </w:r>
      <w:r w:rsidRPr="00C31F11">
        <w:t>;</w:t>
      </w:r>
    </w:p>
    <w:p w:rsidR="00EF5D70" w:rsidRPr="00C31F11" w:rsidRDefault="00EF5D70" w:rsidP="00EF5D70">
      <w:pPr>
        <w:pStyle w:val="MTDisplayEquation"/>
        <w:tabs>
          <w:tab w:val="clear" w:pos="4540"/>
          <w:tab w:val="clear" w:pos="9080"/>
        </w:tabs>
        <w:ind w:firstLine="540"/>
        <w:rPr>
          <w:sz w:val="24"/>
          <w:szCs w:val="24"/>
        </w:rPr>
      </w:pPr>
      <w:r w:rsidRPr="00C31F11">
        <w:rPr>
          <w:sz w:val="24"/>
          <w:szCs w:val="24"/>
        </w:rPr>
        <w:t xml:space="preserve">     </w:t>
      </w:r>
      <w:r w:rsidRPr="00C31F11">
        <w:rPr>
          <w:position w:val="-14"/>
          <w:sz w:val="24"/>
          <w:szCs w:val="24"/>
        </w:rPr>
        <w:object w:dxaOrig="340" w:dyaOrig="400">
          <v:shape id="_x0000_i1045" type="#_x0000_t75" style="width:17.25pt;height:20.25pt" o:ole="">
            <v:imagedata r:id="rId41" o:title=""/>
          </v:shape>
          <o:OLEObject Type="Embed" ProgID="Equation.3" ShapeID="_x0000_i1045" DrawAspect="Content" ObjectID="_1665675158" r:id="rId42"/>
        </w:object>
      </w:r>
      <w:r w:rsidRPr="00C31F11">
        <w:rPr>
          <w:sz w:val="24"/>
          <w:szCs w:val="24"/>
        </w:rPr>
        <w:t xml:space="preserve">- </w:t>
      </w:r>
      <w:r w:rsidRPr="00C31F11">
        <w:rPr>
          <w:sz w:val="24"/>
          <w:szCs w:val="24"/>
          <w:lang w:val="kk-KZ"/>
        </w:rPr>
        <w:t>өнімді дайындауға жұмсалатын</w:t>
      </w:r>
      <w:r w:rsidRPr="00C31F11">
        <w:rPr>
          <w:sz w:val="24"/>
          <w:szCs w:val="24"/>
        </w:rPr>
        <w:t xml:space="preserve"> </w:t>
      </w:r>
      <w:r w:rsidRPr="00C31F11">
        <w:rPr>
          <w:sz w:val="24"/>
          <w:szCs w:val="24"/>
          <w:lang w:val="kk-KZ"/>
        </w:rPr>
        <w:t>нақты уақыт</w:t>
      </w:r>
      <w:r w:rsidRPr="00C31F11">
        <w:rPr>
          <w:sz w:val="24"/>
          <w:szCs w:val="24"/>
        </w:rPr>
        <w:t xml:space="preserve">, </w:t>
      </w:r>
      <w:r w:rsidRPr="00C31F11">
        <w:rPr>
          <w:sz w:val="24"/>
          <w:szCs w:val="24"/>
          <w:lang w:val="kk-KZ"/>
        </w:rPr>
        <w:t>негізгі жұмысшылардың нақты жұмыс уақыты</w:t>
      </w:r>
      <w:r w:rsidRPr="00C31F11">
        <w:rPr>
          <w:sz w:val="24"/>
          <w:szCs w:val="24"/>
        </w:rPr>
        <w:t xml:space="preserve"> 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t xml:space="preserve">2б) </w:t>
      </w:r>
      <w:r w:rsidRPr="00C31F11">
        <w:rPr>
          <w:lang w:val="kk-KZ"/>
        </w:rPr>
        <w:t>өнімділіктен немесе</w:t>
      </w:r>
      <w:r w:rsidRPr="00C31F11">
        <w:t xml:space="preserve"> </w:t>
      </w:r>
      <w:r w:rsidRPr="00C31F11">
        <w:rPr>
          <w:lang w:val="kk-KZ"/>
        </w:rPr>
        <w:t>тиімділіктен ауытқу: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4"/>
          <w:vertAlign w:val="superscript"/>
        </w:rPr>
        <w:object w:dxaOrig="2000" w:dyaOrig="400">
          <v:shape id="_x0000_i1046" type="#_x0000_t75" style="width:106.5pt;height:21.75pt" o:ole="">
            <v:imagedata r:id="rId43" o:title=""/>
          </v:shape>
          <o:OLEObject Type="Embed" ProgID="Equation.3" ShapeID="_x0000_i1046" DrawAspect="Content" ObjectID="_1665675159" r:id="rId44"/>
        </w:object>
      </w:r>
      <w:r w:rsidRPr="00C31F11">
        <w:rPr>
          <w:lang w:val="kk-KZ"/>
        </w:rPr>
        <w:t xml:space="preserve"> =</w:t>
      </w:r>
      <w:r w:rsidRPr="00C31F11">
        <w:rPr>
          <w:position w:val="-14"/>
          <w:vertAlign w:val="superscript"/>
        </w:rPr>
        <w:object w:dxaOrig="2580" w:dyaOrig="400">
          <v:shape id="_x0000_i1047" type="#_x0000_t75" style="width:138.75pt;height:21.75pt" o:ole="">
            <v:imagedata r:id="rId45" o:title=""/>
          </v:shape>
          <o:OLEObject Type="Embed" ProgID="Equation.3" ShapeID="_x0000_i1047" DrawAspect="Content" ObjectID="_1665675160" r:id="rId46"/>
        </w:object>
      </w:r>
      <w:r w:rsidRPr="00C31F11">
        <w:rPr>
          <w:vertAlign w:val="superscript"/>
          <w:lang w:val="kk-KZ"/>
        </w:rPr>
        <w:t xml:space="preserve">,                            </w:t>
      </w:r>
      <w:r w:rsidRPr="00C31F11">
        <w:rPr>
          <w:lang w:val="kk-KZ"/>
        </w:rPr>
        <w:t>(</w:t>
      </w:r>
      <w:r>
        <w:rPr>
          <w:lang w:val="kk-KZ"/>
        </w:rPr>
        <w:t>6</w:t>
      </w:r>
      <w:r w:rsidRPr="00C31F11">
        <w:rPr>
          <w:lang w:val="kk-KZ"/>
        </w:rPr>
        <w:t>8)</w:t>
      </w:r>
    </w:p>
    <w:p w:rsidR="00EF5D70" w:rsidRPr="00C31F11" w:rsidRDefault="00EF5D70" w:rsidP="00EF5D70">
      <w:pPr>
        <w:tabs>
          <w:tab w:val="num" w:pos="720"/>
        </w:tabs>
        <w:rPr>
          <w:lang w:val="kk-KZ"/>
        </w:rPr>
      </w:pPr>
    </w:p>
    <w:p w:rsidR="00EF5D70" w:rsidRPr="00C31F11" w:rsidRDefault="00EF5D70" w:rsidP="00EF5D70">
      <w:pPr>
        <w:tabs>
          <w:tab w:val="num" w:pos="720"/>
        </w:tabs>
        <w:rPr>
          <w:lang w:val="kk-KZ"/>
        </w:rPr>
      </w:pPr>
      <w:r w:rsidRPr="00C31F11">
        <w:rPr>
          <w:lang w:val="kk-KZ"/>
        </w:rPr>
        <w:t xml:space="preserve">мұнда: </w:t>
      </w:r>
      <w:r w:rsidRPr="00C31F11">
        <w:rPr>
          <w:position w:val="-12"/>
        </w:rPr>
        <w:object w:dxaOrig="540" w:dyaOrig="380">
          <v:shape id="_x0000_i1048" type="#_x0000_t75" style="width:27pt;height:18.75pt" o:ole="">
            <v:imagedata r:id="rId47" o:title=""/>
          </v:shape>
          <o:OLEObject Type="Embed" ProgID="Equation.3" ShapeID="_x0000_i1048" DrawAspect="Content" ObjectID="_1665675161" r:id="rId48"/>
        </w:object>
      </w:r>
      <w:r w:rsidRPr="00C31F11">
        <w:rPr>
          <w:lang w:val="kk-KZ"/>
        </w:rPr>
        <w:tab/>
        <w:t>- бір дана өнім дайындауға жұмсалатын уақыт нормасы;</w:t>
      </w:r>
    </w:p>
    <w:p w:rsidR="00EF5D70" w:rsidRPr="00C31F11" w:rsidRDefault="00EF5D70" w:rsidP="00EF5D70">
      <w:pPr>
        <w:ind w:firstLine="900"/>
        <w:rPr>
          <w:lang w:val="kk-KZ"/>
        </w:rPr>
      </w:pPr>
      <w:r w:rsidRPr="00C31F11">
        <w:rPr>
          <w:i/>
          <w:iCs/>
          <w:position w:val="-10"/>
        </w:rPr>
        <w:object w:dxaOrig="680" w:dyaOrig="360">
          <v:shape id="_x0000_i1049" type="#_x0000_t75" style="width:33.75pt;height:18pt" o:ole="">
            <v:imagedata r:id="rId49" o:title=""/>
          </v:shape>
          <o:OLEObject Type="Embed" ProgID="Equation.3" ShapeID="_x0000_i1049" DrawAspect="Content" ObjectID="_1665675162" r:id="rId50"/>
        </w:object>
      </w:r>
      <w:r w:rsidRPr="00C31F11">
        <w:rPr>
          <w:lang w:val="kk-KZ"/>
        </w:rPr>
        <w:t xml:space="preserve"> нақты өнім шығарылымы үшін уақыт нормасы.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Жалақы бойынша жиынтық ауытқу:</w:t>
      </w:r>
      <w:r w:rsidRPr="00C31F11">
        <w:t xml:space="preserve"> 2а+2б.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2"/>
        </w:rPr>
        <w:object w:dxaOrig="2060" w:dyaOrig="380">
          <v:shape id="_x0000_i1050" type="#_x0000_t75" style="width:102.75pt;height:18.75pt" o:ole="">
            <v:imagedata r:id="rId51" o:title=""/>
          </v:shape>
          <o:OLEObject Type="Embed" ProgID="Equation.3" ShapeID="_x0000_i1050" DrawAspect="Content" ObjectID="_1665675163" r:id="rId52"/>
        </w:object>
      </w:r>
      <w:r w:rsidRPr="00C31F11">
        <w:rPr>
          <w:lang w:val="kk-KZ"/>
        </w:rPr>
        <w:t>,                                                (</w:t>
      </w:r>
      <w:r>
        <w:rPr>
          <w:lang w:val="kk-KZ"/>
        </w:rPr>
        <w:t>6</w:t>
      </w:r>
      <w:r w:rsidRPr="00C31F11">
        <w:rPr>
          <w:lang w:val="kk-KZ"/>
        </w:rPr>
        <w:t>9)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lastRenderedPageBreak/>
        <w:t>3) Ауыспалы өндірістік үстеме шығыстар ауытқуы:</w:t>
      </w:r>
    </w:p>
    <w:p w:rsidR="00EF5D70" w:rsidRPr="00C31F11" w:rsidRDefault="00EF5D70" w:rsidP="00EF5D70">
      <w:pPr>
        <w:ind w:firstLine="1080"/>
        <w:jc w:val="both"/>
      </w:pPr>
      <w:r w:rsidRPr="00C31F11">
        <w:rPr>
          <w:lang w:val="kk-KZ"/>
        </w:rPr>
        <w:t>3а) үстеме шығыстар ставкасының ауытқуы:</w:t>
      </w:r>
    </w:p>
    <w:p w:rsidR="00EF5D70" w:rsidRPr="00C31F11" w:rsidRDefault="00EF5D70" w:rsidP="00EF5D70">
      <w:pPr>
        <w:ind w:firstLine="540"/>
        <w:jc w:val="both"/>
        <w:rPr>
          <w:vertAlign w:val="superscript"/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vertAlign w:val="superscript"/>
        </w:rPr>
      </w:pPr>
      <w:r w:rsidRPr="00C31F11">
        <w:rPr>
          <w:position w:val="-14"/>
          <w:vertAlign w:val="superscript"/>
        </w:rPr>
        <w:object w:dxaOrig="5300" w:dyaOrig="400">
          <v:shape id="_x0000_i1051" type="#_x0000_t75" style="width:4in;height:21.75pt" o:ole="">
            <v:imagedata r:id="rId53" o:title=""/>
          </v:shape>
          <o:OLEObject Type="Embed" ProgID="Equation.3" ShapeID="_x0000_i1051" DrawAspect="Content" ObjectID="_1665675164" r:id="rId54"/>
        </w:object>
      </w:r>
      <w:r w:rsidRPr="00C31F11">
        <w:rPr>
          <w:vertAlign w:val="superscript"/>
          <w:lang w:val="kk-KZ"/>
        </w:rPr>
        <w:t xml:space="preserve">,                      </w:t>
      </w:r>
      <w:r w:rsidRPr="00C31F11">
        <w:t>(</w:t>
      </w:r>
      <w:r>
        <w:rPr>
          <w:lang w:val="kk-KZ"/>
        </w:rPr>
        <w:t>7</w:t>
      </w:r>
      <w:r w:rsidRPr="00C31F11">
        <w:t>0)</w:t>
      </w:r>
    </w:p>
    <w:p w:rsidR="00EF5D70" w:rsidRPr="00C31F11" w:rsidRDefault="00EF5D70" w:rsidP="00EF5D70">
      <w:pPr>
        <w:jc w:val="both"/>
        <w:rPr>
          <w:lang w:val="kk-KZ"/>
        </w:rPr>
      </w:pPr>
    </w:p>
    <w:p w:rsidR="00EF5D70" w:rsidRPr="00C31F11" w:rsidRDefault="00EF5D70" w:rsidP="00EF5D70">
      <w:pPr>
        <w:jc w:val="both"/>
        <w:rPr>
          <w:lang w:val="kk-KZ"/>
        </w:rPr>
      </w:pPr>
      <w:r w:rsidRPr="00C31F11">
        <w:rPr>
          <w:lang w:val="kk-KZ"/>
        </w:rPr>
        <w:t xml:space="preserve">мұнда: </w:t>
      </w:r>
      <w:r w:rsidRPr="00C31F11">
        <w:rPr>
          <w:position w:val="-14"/>
        </w:rPr>
        <w:object w:dxaOrig="2120" w:dyaOrig="400">
          <v:shape id="_x0000_i1052" type="#_x0000_t75" style="width:105.75pt;height:20.25pt" o:ole="">
            <v:imagedata r:id="rId55" o:title=""/>
          </v:shape>
          <o:OLEObject Type="Embed" ProgID="Equation.3" ShapeID="_x0000_i1052" DrawAspect="Content" ObjectID="_1665675165" r:id="rId56"/>
        </w:object>
      </w:r>
      <w:r w:rsidRPr="00C31F11">
        <w:rPr>
          <w:lang w:val="kk-KZ"/>
        </w:rPr>
        <w:t xml:space="preserve"> нормативті үстеме шығыстардың ауыспалы немесе сметалы  және нақты ставкасы;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 xml:space="preserve">3б) ауыспалы үстеме шығыстардың тиімділігі бойынша ауытқу: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4"/>
        </w:rPr>
        <w:object w:dxaOrig="5140" w:dyaOrig="400">
          <v:shape id="_x0000_i1053" type="#_x0000_t75" style="width:257.25pt;height:20.25pt" o:ole="">
            <v:imagedata r:id="rId57" o:title=""/>
          </v:shape>
          <o:OLEObject Type="Embed" ProgID="Equation.3" ShapeID="_x0000_i1053" DrawAspect="Content" ObjectID="_1665675166" r:id="rId58"/>
        </w:object>
      </w:r>
      <w:r w:rsidRPr="00C31F11">
        <w:rPr>
          <w:lang w:val="kk-KZ"/>
        </w:rPr>
        <w:t>,                   (</w:t>
      </w:r>
      <w:r>
        <w:rPr>
          <w:lang w:val="kk-KZ"/>
        </w:rPr>
        <w:t>7</w:t>
      </w:r>
      <w:r w:rsidRPr="00C31F11">
        <w:rPr>
          <w:lang w:val="kk-KZ"/>
        </w:rPr>
        <w:t>1)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Ауыспалы үстеме шығыстарының жиынтық ауытқуы: 3а+3б: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4"/>
        </w:rPr>
        <w:object w:dxaOrig="2420" w:dyaOrig="400">
          <v:shape id="_x0000_i1054" type="#_x0000_t75" style="width:120.75pt;height:20.25pt" o:ole="">
            <v:imagedata r:id="rId59" o:title=""/>
          </v:shape>
          <o:OLEObject Type="Embed" ProgID="Equation.3" ShapeID="_x0000_i1054" DrawAspect="Content" ObjectID="_1665675167" r:id="rId60"/>
        </w:object>
      </w:r>
      <w:r w:rsidRPr="00C31F11">
        <w:rPr>
          <w:lang w:val="kk-KZ"/>
        </w:rPr>
        <w:t xml:space="preserve"> ,                                            (</w:t>
      </w:r>
      <w:r>
        <w:rPr>
          <w:lang w:val="kk-KZ"/>
        </w:rPr>
        <w:t>7</w:t>
      </w:r>
      <w:r w:rsidRPr="00C31F11">
        <w:rPr>
          <w:lang w:val="kk-KZ"/>
        </w:rPr>
        <w:t>2)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Өзіндік құнның жиынтық ауытқуы: 1+2+3.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4) Тұрақты үстеме шығыстар бойынша ауытқу: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Норма бойынша үстеме шығыстар – нақты үстеме шығыстар</w:t>
      </w:r>
    </w:p>
    <w:p w:rsidR="00EF5D70" w:rsidRPr="00C31F11" w:rsidRDefault="00EF5D70" w:rsidP="00EF5D70">
      <w:pPr>
        <w:ind w:firstLine="540"/>
        <w:jc w:val="right"/>
        <w:rPr>
          <w:vertAlign w:val="subscript"/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4"/>
          <w:vertAlign w:val="subscript"/>
        </w:rPr>
        <w:object w:dxaOrig="1640" w:dyaOrig="400">
          <v:shape id="_x0000_i1055" type="#_x0000_t75" style="width:81.75pt;height:20.25pt" o:ole="">
            <v:imagedata r:id="rId61" o:title=""/>
          </v:shape>
          <o:OLEObject Type="Embed" ProgID="Equation.3" ShapeID="_x0000_i1055" DrawAspect="Content" ObjectID="_1665675168" r:id="rId62"/>
        </w:object>
      </w:r>
      <w:r w:rsidRPr="00C31F11">
        <w:rPr>
          <w:vertAlign w:val="subscript"/>
          <w:lang w:val="kk-KZ"/>
        </w:rPr>
        <w:t xml:space="preserve">,                                                                                </w:t>
      </w:r>
      <w:r w:rsidRPr="00C31F11">
        <w:rPr>
          <w:lang w:val="kk-KZ"/>
        </w:rPr>
        <w:t>(</w:t>
      </w:r>
      <w:r>
        <w:rPr>
          <w:lang w:val="kk-KZ"/>
        </w:rPr>
        <w:t>7</w:t>
      </w:r>
      <w:r w:rsidRPr="00C31F11">
        <w:rPr>
          <w:lang w:val="kk-KZ"/>
        </w:rPr>
        <w:t>3)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jc w:val="both"/>
        <w:rPr>
          <w:vertAlign w:val="subscript"/>
          <w:lang w:val="kk-KZ"/>
        </w:rPr>
      </w:pPr>
      <w:r w:rsidRPr="00C31F11">
        <w:rPr>
          <w:lang w:val="kk-KZ"/>
        </w:rPr>
        <w:t xml:space="preserve">мұнда: </w:t>
      </w:r>
      <w:r w:rsidRPr="00C31F11">
        <w:rPr>
          <w:position w:val="-14"/>
        </w:rPr>
        <w:object w:dxaOrig="800" w:dyaOrig="400">
          <v:shape id="_x0000_i1056" type="#_x0000_t75" style="width:39.75pt;height:20.25pt" o:ole="">
            <v:imagedata r:id="rId63" o:title=""/>
          </v:shape>
          <o:OLEObject Type="Embed" ProgID="Equation.3" ShapeID="_x0000_i1056" DrawAspect="Content" ObjectID="_1665675169" r:id="rId64"/>
        </w:object>
      </w:r>
      <w:r w:rsidRPr="00C31F11">
        <w:rPr>
          <w:position w:val="-14"/>
        </w:rPr>
        <w:object w:dxaOrig="720" w:dyaOrig="400">
          <v:shape id="_x0000_i1057" type="#_x0000_t75" style="width:36pt;height:20.25pt" o:ole="">
            <v:imagedata r:id="rId65" o:title=""/>
          </v:shape>
          <o:OLEObject Type="Embed" ProgID="Equation.3" ShapeID="_x0000_i1057" DrawAspect="Content" ObjectID="_1665675170" r:id="rId66"/>
        </w:object>
      </w:r>
      <w:r w:rsidRPr="00C31F11">
        <w:rPr>
          <w:lang w:val="kk-KZ"/>
        </w:rPr>
        <w:t>- тұрақты үстеме шығыстар нақты және сметалы;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5) Коммерциялық және әкімшілік шығындар бойынша ауытқу: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Норма бойынша шығындар– Нақты шығындар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II. Өткізу бойынша ауытқу: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а) баға ауытқуы: 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lang w:val="kk-KZ"/>
        </w:rPr>
        <w:t>(</w:t>
      </w:r>
      <w:r w:rsidRPr="00C31F11">
        <w:rPr>
          <w:i/>
          <w:lang w:val="kk-KZ"/>
        </w:rPr>
        <w:t>Б</w:t>
      </w:r>
      <w:r w:rsidRPr="00C31F11">
        <w:rPr>
          <w:i/>
          <w:vertAlign w:val="subscript"/>
          <w:lang w:val="kk-KZ"/>
        </w:rPr>
        <w:t xml:space="preserve">ф </w:t>
      </w:r>
      <w:r w:rsidRPr="00C31F11">
        <w:rPr>
          <w:i/>
          <w:lang w:val="kk-KZ"/>
        </w:rPr>
        <w:t>– Б</w:t>
      </w:r>
      <w:r w:rsidRPr="00C31F11">
        <w:rPr>
          <w:i/>
          <w:vertAlign w:val="subscript"/>
          <w:lang w:val="kk-KZ"/>
        </w:rPr>
        <w:t>н</w:t>
      </w:r>
      <w:r w:rsidRPr="00C31F11">
        <w:rPr>
          <w:lang w:val="kk-KZ"/>
        </w:rPr>
        <w:t>)</w:t>
      </w:r>
      <w:r w:rsidRPr="00C31F11">
        <w:rPr>
          <w:position w:val="-4"/>
        </w:rPr>
        <w:object w:dxaOrig="180" w:dyaOrig="200">
          <v:shape id="_x0000_i1058" type="#_x0000_t75" style="width:9pt;height:9.75pt" o:ole="">
            <v:imagedata r:id="rId67" o:title=""/>
          </v:shape>
          <o:OLEObject Type="Embed" ProgID="Equation.3" ShapeID="_x0000_i1058" DrawAspect="Content" ObjectID="_1665675171" r:id="rId68"/>
        </w:object>
      </w:r>
      <w:r w:rsidRPr="00C31F11">
        <w:rPr>
          <w:position w:val="-10"/>
        </w:rPr>
        <w:object w:dxaOrig="380" w:dyaOrig="360">
          <v:shape id="_x0000_i1059" type="#_x0000_t75" style="width:18.75pt;height:18pt" o:ole="">
            <v:imagedata r:id="rId69" o:title=""/>
          </v:shape>
          <o:OLEObject Type="Embed" ProgID="Equation.3" ShapeID="_x0000_i1059" DrawAspect="Content" ObjectID="_1665675172" r:id="rId70"/>
        </w:object>
      </w:r>
      <w:r w:rsidRPr="00C31F11">
        <w:rPr>
          <w:lang w:val="kk-KZ"/>
        </w:rPr>
        <w:t>,</w:t>
      </w:r>
      <w:r w:rsidRPr="00C31F11">
        <w:rPr>
          <w:vertAlign w:val="subscript"/>
          <w:lang w:val="kk-KZ"/>
        </w:rPr>
        <w:t xml:space="preserve">                                                                             </w:t>
      </w:r>
      <w:r w:rsidRPr="00C31F11">
        <w:rPr>
          <w:lang w:val="kk-KZ"/>
        </w:rPr>
        <w:t>(</w:t>
      </w:r>
      <w:r>
        <w:rPr>
          <w:lang w:val="kk-KZ"/>
        </w:rPr>
        <w:t>7</w:t>
      </w:r>
      <w:r w:rsidRPr="00C31F11">
        <w:rPr>
          <w:lang w:val="kk-KZ"/>
        </w:rPr>
        <w:t>4)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jc w:val="both"/>
        <w:rPr>
          <w:lang w:val="kk-KZ"/>
        </w:rPr>
      </w:pPr>
      <w:r w:rsidRPr="00C31F11">
        <w:rPr>
          <w:lang w:val="kk-KZ"/>
        </w:rPr>
        <w:t xml:space="preserve">мұнда: </w:t>
      </w:r>
      <w:r w:rsidRPr="00C31F11">
        <w:rPr>
          <w:position w:val="-10"/>
        </w:rPr>
        <w:object w:dxaOrig="380" w:dyaOrig="360">
          <v:shape id="_x0000_i1060" type="#_x0000_t75" style="width:18.75pt;height:18pt" o:ole="">
            <v:imagedata r:id="rId71" o:title=""/>
          </v:shape>
          <o:OLEObject Type="Embed" ProgID="Equation.3" ShapeID="_x0000_i1060" DrawAspect="Content" ObjectID="_1665675173" r:id="rId72"/>
        </w:object>
      </w:r>
      <w:r w:rsidRPr="00C31F11">
        <w:rPr>
          <w:lang w:val="kk-KZ"/>
        </w:rPr>
        <w:t xml:space="preserve">- нақты өткізу көлемі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     </w:t>
      </w:r>
      <w:r w:rsidRPr="00C31F11">
        <w:rPr>
          <w:position w:val="-10"/>
        </w:rPr>
        <w:object w:dxaOrig="760" w:dyaOrig="360">
          <v:shape id="_x0000_i1061" type="#_x0000_t75" style="width:38.25pt;height:18pt" o:ole="">
            <v:imagedata r:id="rId73" o:title=""/>
          </v:shape>
          <o:OLEObject Type="Embed" ProgID="Equation.3" ShapeID="_x0000_i1061" DrawAspect="Content" ObjectID="_1665675174" r:id="rId74"/>
        </w:object>
      </w:r>
      <w:r w:rsidRPr="00C31F11">
        <w:rPr>
          <w:lang w:val="kk-KZ"/>
        </w:rPr>
        <w:t>– нормативті немесе сметалы баға және өнімнің нақты бағасы;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б) өткізілім көлемі бойынша ауытқу: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0"/>
        </w:rPr>
        <w:object w:dxaOrig="1960" w:dyaOrig="360">
          <v:shape id="_x0000_i1062" type="#_x0000_t75" style="width:98.25pt;height:18pt" o:ole="">
            <v:imagedata r:id="rId75" o:title=""/>
          </v:shape>
          <o:OLEObject Type="Embed" ProgID="Equation.3" ShapeID="_x0000_i1062" DrawAspect="Content" ObjectID="_1665675175" r:id="rId76"/>
        </w:object>
      </w:r>
      <w:r w:rsidRPr="00C31F11">
        <w:rPr>
          <w:lang w:val="kk-KZ"/>
        </w:rPr>
        <w:t>,                                            (</w:t>
      </w:r>
      <w:r>
        <w:rPr>
          <w:lang w:val="kk-KZ"/>
        </w:rPr>
        <w:t>7</w:t>
      </w:r>
      <w:r w:rsidRPr="00C31F11">
        <w:rPr>
          <w:lang w:val="kk-KZ"/>
        </w:rPr>
        <w:t>5)</w:t>
      </w:r>
    </w:p>
    <w:p w:rsidR="00EF5D70" w:rsidRPr="00C31F11" w:rsidRDefault="00EF5D70" w:rsidP="00EF5D70">
      <w:pPr>
        <w:ind w:firstLine="540"/>
        <w:jc w:val="center"/>
        <w:rPr>
          <w:lang w:val="kk-KZ"/>
        </w:rPr>
      </w:pPr>
    </w:p>
    <w:p w:rsidR="00EF5D70" w:rsidRPr="00C31F11" w:rsidRDefault="00EF5D70" w:rsidP="00EF5D70">
      <w:pPr>
        <w:jc w:val="both"/>
        <w:rPr>
          <w:lang w:val="kk-KZ"/>
        </w:rPr>
      </w:pPr>
      <w:r w:rsidRPr="00C31F11">
        <w:rPr>
          <w:lang w:val="kk-KZ"/>
        </w:rPr>
        <w:t xml:space="preserve">мұнда: </w:t>
      </w:r>
      <w:r w:rsidRPr="00C31F11">
        <w:rPr>
          <w:position w:val="-10"/>
        </w:rPr>
        <w:object w:dxaOrig="440" w:dyaOrig="360">
          <v:shape id="_x0000_i1063" type="#_x0000_t75" style="width:21.75pt;height:18pt" o:ole="">
            <v:imagedata r:id="rId77" o:title=""/>
          </v:shape>
          <o:OLEObject Type="Embed" ProgID="Equation.3" ShapeID="_x0000_i1063" DrawAspect="Content" ObjectID="_1665675176" r:id="rId78"/>
        </w:object>
      </w:r>
      <w:r w:rsidRPr="00C31F11">
        <w:rPr>
          <w:lang w:val="kk-KZ"/>
        </w:rPr>
        <w:t xml:space="preserve">, </w:t>
      </w:r>
      <w:r w:rsidRPr="00C31F11">
        <w:rPr>
          <w:position w:val="-10"/>
        </w:rPr>
        <w:object w:dxaOrig="380" w:dyaOrig="360">
          <v:shape id="_x0000_i1064" type="#_x0000_t75" style="width:18.75pt;height:18pt" o:ole="">
            <v:imagedata r:id="rId79" o:title=""/>
          </v:shape>
          <o:OLEObject Type="Embed" ProgID="Equation.3" ShapeID="_x0000_i1064" DrawAspect="Content" ObjectID="_1665675177" r:id="rId80"/>
        </w:object>
      </w:r>
      <w:r w:rsidRPr="00C31F11">
        <w:rPr>
          <w:lang w:val="kk-KZ"/>
        </w:rPr>
        <w:t xml:space="preserve">сметалық және нақты өткізу көлемі; </w:t>
      </w:r>
    </w:p>
    <w:p w:rsidR="00EF5D70" w:rsidRPr="00C31F11" w:rsidRDefault="00EF5D70" w:rsidP="00EF5D70">
      <w:pPr>
        <w:ind w:firstLine="540"/>
        <w:rPr>
          <w:lang w:val="kk-KZ"/>
        </w:rPr>
      </w:pPr>
      <w:r w:rsidRPr="00C31F11">
        <w:rPr>
          <w:lang w:val="kk-KZ"/>
        </w:rPr>
        <w:t xml:space="preserve">     </w:t>
      </w:r>
      <w:r w:rsidRPr="00C31F11">
        <w:rPr>
          <w:position w:val="-10"/>
        </w:rPr>
        <w:object w:dxaOrig="800" w:dyaOrig="360">
          <v:shape id="_x0000_i1065" type="#_x0000_t75" style="width:39.75pt;height:18pt" o:ole="">
            <v:imagedata r:id="rId81" o:title=""/>
          </v:shape>
          <o:OLEObject Type="Embed" ProgID="Equation.3" ShapeID="_x0000_i1065" DrawAspect="Content" ObjectID="_1665675178" r:id="rId82"/>
        </w:object>
      </w:r>
      <w:r w:rsidRPr="00C31F11">
        <w:rPr>
          <w:lang w:val="kk-KZ"/>
        </w:rPr>
        <w:t xml:space="preserve">бір дана бойынша </w:t>
      </w:r>
      <w:r w:rsidRPr="00C31F11">
        <w:t>маржинал</w:t>
      </w:r>
      <w:r w:rsidRPr="00C31F11">
        <w:rPr>
          <w:lang w:val="kk-KZ"/>
        </w:rPr>
        <w:t>ды</w:t>
      </w:r>
      <w:r w:rsidRPr="00C31F11">
        <w:t xml:space="preserve"> </w:t>
      </w:r>
      <w:r w:rsidRPr="00C31F11">
        <w:rPr>
          <w:lang w:val="kk-KZ"/>
        </w:rPr>
        <w:t>табыс.</w:t>
      </w:r>
    </w:p>
    <w:p w:rsidR="00EF5D70" w:rsidRPr="00C31F11" w:rsidRDefault="00EF5D70" w:rsidP="00EF5D70">
      <w:pPr>
        <w:ind w:firstLine="540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4"/>
        </w:rPr>
        <w:object w:dxaOrig="1800" w:dyaOrig="400">
          <v:shape id="_x0000_i1066" type="#_x0000_t75" style="width:90pt;height:20.25pt" o:ole="">
            <v:imagedata r:id="rId83" o:title=""/>
          </v:shape>
          <o:OLEObject Type="Embed" ProgID="Equation.3" ShapeID="_x0000_i1066" DrawAspect="Content" ObjectID="_1665675179" r:id="rId84"/>
        </w:object>
      </w:r>
      <w:r w:rsidRPr="00C31F11">
        <w:rPr>
          <w:lang w:val="kk-KZ"/>
        </w:rPr>
        <w:t xml:space="preserve">  ,                                              </w:t>
      </w:r>
      <w:r w:rsidRPr="00C31F11">
        <w:t>(</w:t>
      </w:r>
      <w:r>
        <w:rPr>
          <w:lang w:val="kk-KZ"/>
        </w:rPr>
        <w:t>7</w:t>
      </w:r>
      <w:r w:rsidRPr="00C31F11">
        <w:t>6)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jc w:val="both"/>
        <w:rPr>
          <w:lang w:val="kk-KZ"/>
        </w:rPr>
      </w:pPr>
      <w:r w:rsidRPr="00C31F11">
        <w:rPr>
          <w:lang w:val="kk-KZ"/>
        </w:rPr>
        <w:t>мұнда:</w:t>
      </w:r>
      <w:r w:rsidRPr="00C31F11">
        <w:t xml:space="preserve"> </w:t>
      </w:r>
      <w:r w:rsidRPr="00C31F11">
        <w:rPr>
          <w:i/>
          <w:lang w:val="kk-KZ"/>
        </w:rPr>
        <w:t>Б</w:t>
      </w:r>
      <w:r w:rsidRPr="00C31F11">
        <w:rPr>
          <w:i/>
          <w:vertAlign w:val="subscript"/>
        </w:rPr>
        <w:t>Н</w:t>
      </w:r>
      <w:r w:rsidRPr="00C31F11">
        <w:t>-норматив</w:t>
      </w:r>
      <w:r w:rsidRPr="00C31F11">
        <w:rPr>
          <w:lang w:val="kk-KZ"/>
        </w:rPr>
        <w:t>ті</w:t>
      </w:r>
      <w:r w:rsidRPr="00C31F11">
        <w:t xml:space="preserve"> </w:t>
      </w:r>
      <w:r w:rsidRPr="00C31F11">
        <w:rPr>
          <w:lang w:val="kk-KZ"/>
        </w:rPr>
        <w:t xml:space="preserve">немесе </w:t>
      </w:r>
      <w:r w:rsidRPr="00C31F11">
        <w:t>смет</w:t>
      </w:r>
      <w:r w:rsidRPr="00C31F11">
        <w:rPr>
          <w:lang w:val="kk-KZ"/>
        </w:rPr>
        <w:t>алы</w:t>
      </w:r>
      <w:r w:rsidRPr="00C31F11">
        <w:t xml:space="preserve"> </w:t>
      </w:r>
      <w:r w:rsidRPr="00C31F11">
        <w:rPr>
          <w:lang w:val="kk-KZ"/>
        </w:rPr>
        <w:t>өнім бағасы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     </w:t>
      </w:r>
      <w:r w:rsidRPr="00C31F11">
        <w:rPr>
          <w:i/>
          <w:lang w:val="kk-KZ"/>
        </w:rPr>
        <w:t>S</w:t>
      </w:r>
      <w:r w:rsidRPr="00C31F11">
        <w:rPr>
          <w:lang w:val="kk-KZ"/>
        </w:rPr>
        <w:t xml:space="preserve"> – бірлікке келетін ауыспалы шығындар  ;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Ауытқу талдамасы кезінде есептеме дұрыс жасалса, онда: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Смета бойынша пайда ± барлық ауытқу = Нақты пайда</w:t>
      </w:r>
    </w:p>
    <w:p w:rsidR="00EF5D70" w:rsidRPr="00C31F11" w:rsidRDefault="00EF5D70" w:rsidP="00EF5D70">
      <w:pPr>
        <w:ind w:firstLine="540"/>
        <w:rPr>
          <w:bCs/>
          <w:lang w:val="kk-KZ"/>
        </w:rPr>
      </w:pPr>
    </w:p>
    <w:p w:rsidR="00EF5D70" w:rsidRPr="00C31F11" w:rsidRDefault="00EF5D70" w:rsidP="00EF5D70">
      <w:pPr>
        <w:ind w:firstLine="540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>7</w:t>
      </w:r>
      <w:r w:rsidRPr="00C31F11">
        <w:rPr>
          <w:b/>
          <w:bCs/>
          <w:lang w:val="kk-KZ"/>
        </w:rPr>
        <w:t>.4 Абзорпшн-костинг жүйесіндегі ауытқу талдауы</w:t>
      </w:r>
    </w:p>
    <w:p w:rsidR="00EF5D70" w:rsidRPr="00C31F11" w:rsidRDefault="00EF5D70" w:rsidP="00EF5D70">
      <w:pPr>
        <w:ind w:firstLine="540"/>
        <w:jc w:val="center"/>
        <w:rPr>
          <w:b/>
          <w:bCs/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lastRenderedPageBreak/>
        <w:t xml:space="preserve">Калькуляция жүйесіндегі  өзіндік құн ауытқуын талдау </w:t>
      </w:r>
      <w:r w:rsidRPr="00C31F11">
        <w:rPr>
          <w:bCs/>
          <w:lang w:val="kk-KZ"/>
        </w:rPr>
        <w:t xml:space="preserve">директ – костинг жүйесіндегі ауытқуды талдаудан аздап ерекшеленеді. Абзорпшен-костинг калькуляциясы да, директ-костигтен ерекшелігі, </w:t>
      </w:r>
      <w:r w:rsidRPr="00C31F11">
        <w:rPr>
          <w:lang w:val="kk-KZ"/>
        </w:rPr>
        <w:t xml:space="preserve"> тұрақты үстеме шығыстар өнімнің өзіндік құнына кіргізіледі және кіріс пен шығыс есептемесінде </w:t>
      </w:r>
      <w:r w:rsidRPr="00C31F11">
        <w:rPr>
          <w:bCs/>
          <w:lang w:val="kk-KZ"/>
        </w:rPr>
        <w:t>маржиналдық кіріс емес, жалпы пайда болып есептеледі.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bCs/>
          <w:lang w:val="kk-KZ"/>
        </w:rPr>
        <w:t>Сондықтан абзорпшен-костинг жүйесіндегі талдау ауытқуы тұрақты үстеме шығысының ауытқуымен және жалпы пайда пайдаланылатын өткізу көлемімен ерекшеленеді.</w:t>
      </w:r>
    </w:p>
    <w:p w:rsidR="00EF5D70" w:rsidRPr="00C31F11" w:rsidRDefault="00EF5D70" w:rsidP="00EF5D70">
      <w:pPr>
        <w:ind w:firstLine="540"/>
        <w:rPr>
          <w:lang w:val="kk-KZ"/>
        </w:rPr>
      </w:pPr>
      <w:r w:rsidRPr="00C31F11">
        <w:rPr>
          <w:lang w:val="kk-KZ"/>
        </w:rPr>
        <w:t>Талдау кезеңдері: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I. Шығындар бойынша ауытқу: 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1) Директегідей материалдан ауытқу;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2) Директегідей  еңбектен ауытқу;</w:t>
      </w:r>
    </w:p>
    <w:p w:rsidR="00EF5D70" w:rsidRPr="00C31F11" w:rsidRDefault="00EF5D70" w:rsidP="00EF5D70">
      <w:pPr>
        <w:pStyle w:val="23"/>
        <w:rPr>
          <w:sz w:val="24"/>
          <w:szCs w:val="24"/>
          <w:vertAlign w:val="subscript"/>
          <w:lang w:val="kk-KZ"/>
        </w:rPr>
      </w:pPr>
      <w:r w:rsidRPr="00C31F11">
        <w:rPr>
          <w:sz w:val="24"/>
          <w:szCs w:val="24"/>
          <w:lang w:val="kk-KZ"/>
        </w:rPr>
        <w:t>3) Директегідей сияқты  ауыспалы өндірістік  үстеме шығыстардан ауытқу;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4) Тұрақты өндірістік  үстеме шығыстар бойынша ауытқу:  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 xml:space="preserve">4а) тұрақты үстеме шығыстарының ставкасы бойынша ауытқу: </w:t>
      </w:r>
    </w:p>
    <w:p w:rsidR="00EF5D70" w:rsidRPr="00C31F11" w:rsidRDefault="00EF5D70" w:rsidP="00EF5D70">
      <w:pPr>
        <w:ind w:firstLine="540"/>
        <w:jc w:val="both"/>
        <w:rPr>
          <w:vertAlign w:val="superscript"/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vertAlign w:val="subscript"/>
          <w:lang w:val="kk-KZ"/>
        </w:rPr>
      </w:pPr>
      <w:r w:rsidRPr="00C31F11">
        <w:rPr>
          <w:position w:val="-14"/>
          <w:vertAlign w:val="superscript"/>
        </w:rPr>
        <w:object w:dxaOrig="5080" w:dyaOrig="400">
          <v:shape id="_x0000_i1067" type="#_x0000_t75" style="width:254.25pt;height:20.25pt" o:ole="">
            <v:imagedata r:id="rId85" o:title=""/>
          </v:shape>
          <o:OLEObject Type="Embed" ProgID="Equation.3" ShapeID="_x0000_i1067" DrawAspect="Content" ObjectID="_1665675180" r:id="rId86"/>
        </w:object>
      </w:r>
      <w:r w:rsidRPr="00C31F11">
        <w:rPr>
          <w:vertAlign w:val="superscript"/>
          <w:lang w:val="kk-KZ"/>
        </w:rPr>
        <w:t xml:space="preserve">  ,                                       </w:t>
      </w:r>
      <w:r w:rsidRPr="00C31F11">
        <w:rPr>
          <w:lang w:val="kk-KZ"/>
        </w:rPr>
        <w:t>(</w:t>
      </w:r>
      <w:r>
        <w:rPr>
          <w:lang w:val="kk-KZ"/>
        </w:rPr>
        <w:t>7</w:t>
      </w:r>
      <w:r w:rsidRPr="00C31F11">
        <w:rPr>
          <w:lang w:val="kk-KZ"/>
        </w:rPr>
        <w:t>7)</w:t>
      </w:r>
    </w:p>
    <w:p w:rsidR="00EF5D70" w:rsidRPr="00C31F11" w:rsidRDefault="00EF5D70" w:rsidP="00EF5D70">
      <w:pPr>
        <w:jc w:val="both"/>
        <w:rPr>
          <w:vertAlign w:val="subscript"/>
          <w:lang w:val="kk-KZ"/>
        </w:rPr>
      </w:pPr>
    </w:p>
    <w:p w:rsidR="00EF5D70" w:rsidRPr="00C31F11" w:rsidRDefault="00EF5D70" w:rsidP="00EF5D70">
      <w:pPr>
        <w:jc w:val="both"/>
        <w:rPr>
          <w:vertAlign w:val="subscript"/>
          <w:lang w:val="kk-KZ"/>
        </w:rPr>
      </w:pPr>
      <w:r w:rsidRPr="00C31F11">
        <w:rPr>
          <w:lang w:val="kk-KZ"/>
        </w:rPr>
        <w:t xml:space="preserve">мұнда </w:t>
      </w:r>
      <w:r w:rsidRPr="00C31F11">
        <w:rPr>
          <w:position w:val="-14"/>
        </w:rPr>
        <w:object w:dxaOrig="1780" w:dyaOrig="400">
          <v:shape id="_x0000_i1068" type="#_x0000_t75" style="width:89.25pt;height:20.25pt" o:ole="">
            <v:imagedata r:id="rId87" o:title=""/>
          </v:shape>
          <o:OLEObject Type="Embed" ProgID="Equation.3" ShapeID="_x0000_i1068" DrawAspect="Content" ObjectID="_1665675181" r:id="rId88"/>
        </w:object>
      </w:r>
      <w:r w:rsidRPr="00C31F11">
        <w:rPr>
          <w:lang w:val="kk-KZ"/>
        </w:rPr>
        <w:t>- тұрақты үстеме шығыстарының ставкасы нормативті немесе  сметалы және нақты;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>4б) тиімділік бойынша ауытқу: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4"/>
        </w:rPr>
        <w:object w:dxaOrig="5160" w:dyaOrig="400">
          <v:shape id="_x0000_i1069" type="#_x0000_t75" style="width:258pt;height:20.25pt" o:ole="">
            <v:imagedata r:id="rId89" o:title=""/>
          </v:shape>
          <o:OLEObject Type="Embed" ProgID="Equation.3" ShapeID="_x0000_i1069" DrawAspect="Content" ObjectID="_1665675182" r:id="rId90"/>
        </w:object>
      </w:r>
      <w:r w:rsidRPr="00C31F11">
        <w:rPr>
          <w:lang w:val="kk-KZ"/>
        </w:rPr>
        <w:t xml:space="preserve"> ,                        (</w:t>
      </w:r>
      <w:r>
        <w:rPr>
          <w:lang w:val="kk-KZ"/>
        </w:rPr>
        <w:t>7</w:t>
      </w:r>
      <w:r w:rsidRPr="00C31F11">
        <w:rPr>
          <w:lang w:val="kk-KZ"/>
        </w:rPr>
        <w:t>8)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Тұрақты үстеме шығыстарының жиынтық ауытқуы (4а+4б).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4"/>
        </w:rPr>
        <w:object w:dxaOrig="2400" w:dyaOrig="400">
          <v:shape id="_x0000_i1070" type="#_x0000_t75" style="width:120pt;height:20.25pt" o:ole="">
            <v:imagedata r:id="rId91" o:title=""/>
          </v:shape>
          <o:OLEObject Type="Embed" ProgID="Equation.3" ShapeID="_x0000_i1070" DrawAspect="Content" ObjectID="_1665675183" r:id="rId92"/>
        </w:object>
      </w:r>
      <w:r w:rsidRPr="00C31F11">
        <w:rPr>
          <w:lang w:val="kk-KZ"/>
        </w:rPr>
        <w:t>,                                               (</w:t>
      </w:r>
      <w:r>
        <w:rPr>
          <w:lang w:val="kk-KZ"/>
        </w:rPr>
        <w:t>7</w:t>
      </w:r>
      <w:r w:rsidRPr="00C31F11">
        <w:rPr>
          <w:lang w:val="kk-KZ"/>
        </w:rPr>
        <w:t>9)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Тәжірибе жүзінде абзорпшн-костинг  жүйесінде  өндірістік үстеме шығыстарының ауытқуы ауыспалы және тұрақты үстем шығыстарына бөлмей есептеледі, өйткені absоrbtion costing шығынды бөлуді қажет етпейді (1+2+3+4).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5) Коммерциялық және әкімшілік шығындар бойынша ауытқу.</w:t>
      </w:r>
    </w:p>
    <w:p w:rsidR="00EF5D70" w:rsidRPr="00C31F11" w:rsidRDefault="00EF5D70" w:rsidP="00EF5D70">
      <w:pPr>
        <w:ind w:firstLine="540"/>
        <w:jc w:val="both"/>
        <w:rPr>
          <w:vertAlign w:val="subscript"/>
          <w:lang w:val="kk-KZ"/>
        </w:rPr>
      </w:pPr>
      <w:r w:rsidRPr="00C31F11">
        <w:rPr>
          <w:lang w:val="kk-KZ"/>
        </w:rPr>
        <w:t>Норма бойынша шығындар - нақты шығындар.</w:t>
      </w:r>
    </w:p>
    <w:p w:rsidR="00EF5D70" w:rsidRPr="00C31F11" w:rsidRDefault="00EF5D70" w:rsidP="00EF5D70">
      <w:pPr>
        <w:numPr>
          <w:ilvl w:val="0"/>
          <w:numId w:val="9"/>
        </w:numPr>
        <w:tabs>
          <w:tab w:val="clear" w:pos="1347"/>
          <w:tab w:val="num" w:pos="900"/>
        </w:tabs>
        <w:ind w:left="0" w:firstLine="540"/>
        <w:jc w:val="both"/>
      </w:pPr>
      <w:r w:rsidRPr="00C31F11">
        <w:rPr>
          <w:lang w:val="kk-KZ"/>
        </w:rPr>
        <w:t>Өткізу бойынша  ауытқу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1) Баға бойынша ауытқу:</w:t>
      </w:r>
    </w:p>
    <w:p w:rsidR="00EF5D70" w:rsidRPr="00C31F11" w:rsidRDefault="00EF5D70" w:rsidP="00EF5D70">
      <w:pPr>
        <w:ind w:firstLine="540"/>
        <w:jc w:val="right"/>
      </w:pPr>
    </w:p>
    <w:p w:rsidR="00EF5D70" w:rsidRPr="00C31F11" w:rsidRDefault="00EF5D70" w:rsidP="00EF5D70">
      <w:pPr>
        <w:ind w:firstLine="540"/>
        <w:jc w:val="right"/>
      </w:pPr>
      <w:r w:rsidRPr="00C31F11">
        <w:rPr>
          <w:position w:val="-10"/>
        </w:rPr>
        <w:object w:dxaOrig="1560" w:dyaOrig="360">
          <v:shape id="_x0000_i1071" type="#_x0000_t75" style="width:78pt;height:18pt" o:ole="">
            <v:imagedata r:id="rId93" o:title=""/>
          </v:shape>
          <o:OLEObject Type="Embed" ProgID="Equation.3" ShapeID="_x0000_i1071" DrawAspect="Content" ObjectID="_1665675184" r:id="rId94"/>
        </w:object>
      </w:r>
      <w:r w:rsidRPr="00C31F11">
        <w:rPr>
          <w:lang w:val="kk-KZ"/>
        </w:rPr>
        <w:t xml:space="preserve">  ,                                                   </w:t>
      </w:r>
      <w:r w:rsidRPr="00C31F11">
        <w:t>(</w:t>
      </w:r>
      <w:r>
        <w:rPr>
          <w:lang w:val="kk-KZ"/>
        </w:rPr>
        <w:t>8</w:t>
      </w:r>
      <w:r w:rsidRPr="00C31F11">
        <w:t>0)</w:t>
      </w:r>
    </w:p>
    <w:p w:rsidR="00EF5D70" w:rsidRPr="00C31F11" w:rsidRDefault="00EF5D70" w:rsidP="00EF5D70">
      <w:pPr>
        <w:numPr>
          <w:ilvl w:val="0"/>
          <w:numId w:val="16"/>
        </w:numPr>
      </w:pPr>
      <w:r w:rsidRPr="00C31F11">
        <w:rPr>
          <w:lang w:val="kk-KZ"/>
        </w:rPr>
        <w:t>Өткізу көлемі бойынша ауытқу:</w:t>
      </w:r>
      <w:r w:rsidRPr="00C31F11">
        <w:t xml:space="preserve"> 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0"/>
        </w:rPr>
        <w:object w:dxaOrig="2000" w:dyaOrig="360">
          <v:shape id="_x0000_i1072" type="#_x0000_t75" style="width:99.75pt;height:18pt" o:ole="">
            <v:imagedata r:id="rId95" o:title=""/>
          </v:shape>
          <o:OLEObject Type="Embed" ProgID="Equation.3" ShapeID="_x0000_i1072" DrawAspect="Content" ObjectID="_1665675185" r:id="rId96"/>
        </w:object>
      </w:r>
      <w:r w:rsidRPr="00C31F11">
        <w:rPr>
          <w:lang w:val="kk-KZ"/>
        </w:rPr>
        <w:t xml:space="preserve"> ,                                               (</w:t>
      </w:r>
      <w:r>
        <w:rPr>
          <w:lang w:val="kk-KZ"/>
        </w:rPr>
        <w:t>8</w:t>
      </w:r>
      <w:r w:rsidRPr="00C31F11">
        <w:rPr>
          <w:lang w:val="kk-KZ"/>
        </w:rPr>
        <w:t>1)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</w:p>
    <w:p w:rsidR="00EF5D70" w:rsidRPr="00C31F11" w:rsidRDefault="00EF5D70" w:rsidP="00EF5D70">
      <w:pPr>
        <w:jc w:val="both"/>
        <w:rPr>
          <w:lang w:val="kk-KZ"/>
        </w:rPr>
      </w:pPr>
      <w:r w:rsidRPr="00C31F11">
        <w:rPr>
          <w:lang w:val="kk-KZ"/>
        </w:rPr>
        <w:t xml:space="preserve">мұнда: </w:t>
      </w:r>
      <w:r w:rsidRPr="00C31F11">
        <w:rPr>
          <w:position w:val="-10"/>
        </w:rPr>
        <w:object w:dxaOrig="840" w:dyaOrig="360">
          <v:shape id="_x0000_i1073" type="#_x0000_t75" style="width:42pt;height:18pt" o:ole="">
            <v:imagedata r:id="rId97" o:title=""/>
          </v:shape>
          <o:OLEObject Type="Embed" ProgID="Equation.3" ShapeID="_x0000_i1073" DrawAspect="Content" ObjectID="_1665675186" r:id="rId98"/>
        </w:object>
      </w:r>
      <w:r w:rsidRPr="00C31F11">
        <w:rPr>
          <w:lang w:val="kk-KZ"/>
        </w:rPr>
        <w:t xml:space="preserve"> бір данаға шаққандағы нормативті жалпы табыс.</w:t>
      </w:r>
    </w:p>
    <w:p w:rsidR="00EF5D70" w:rsidRPr="00C31F11" w:rsidRDefault="00EF5D70" w:rsidP="00EF5D70">
      <w:pPr>
        <w:ind w:firstLine="540"/>
        <w:jc w:val="right"/>
        <w:rPr>
          <w:lang w:val="kk-KZ"/>
        </w:rPr>
      </w:pPr>
      <w:r w:rsidRPr="00C31F11">
        <w:rPr>
          <w:position w:val="-18"/>
        </w:rPr>
        <w:object w:dxaOrig="1980" w:dyaOrig="480">
          <v:shape id="_x0000_i1074" type="#_x0000_t75" style="width:99pt;height:24pt" o:ole="">
            <v:imagedata r:id="rId99" o:title=""/>
          </v:shape>
          <o:OLEObject Type="Embed" ProgID="Equation.3" ShapeID="_x0000_i1074" DrawAspect="Content" ObjectID="_1665675187" r:id="rId100"/>
        </w:object>
      </w:r>
      <w:r w:rsidRPr="00C31F11">
        <w:rPr>
          <w:lang w:val="kk-KZ"/>
        </w:rPr>
        <w:t xml:space="preserve">                                                (</w:t>
      </w:r>
      <w:r>
        <w:rPr>
          <w:lang w:val="kk-KZ"/>
        </w:rPr>
        <w:t>8</w:t>
      </w:r>
      <w:r w:rsidRPr="00C31F11">
        <w:rPr>
          <w:lang w:val="kk-KZ"/>
        </w:rPr>
        <w:t>2)</w:t>
      </w:r>
    </w:p>
    <w:p w:rsidR="00EF5D70" w:rsidRPr="00C31F11" w:rsidRDefault="00EF5D70" w:rsidP="00EF5D70">
      <w:pPr>
        <w:jc w:val="both"/>
        <w:rPr>
          <w:lang w:val="kk-KZ"/>
        </w:rPr>
      </w:pPr>
      <w:r w:rsidRPr="00C31F11">
        <w:rPr>
          <w:lang w:val="kk-KZ"/>
        </w:rPr>
        <w:t xml:space="preserve">мұнда: </w:t>
      </w:r>
      <w:r w:rsidRPr="00C31F11">
        <w:rPr>
          <w:i/>
          <w:lang w:val="kk-KZ"/>
        </w:rPr>
        <w:t>Б</w:t>
      </w:r>
      <w:r w:rsidRPr="00C31F11">
        <w:rPr>
          <w:i/>
          <w:vertAlign w:val="subscript"/>
          <w:lang w:val="kk-KZ"/>
        </w:rPr>
        <w:t>н</w:t>
      </w:r>
      <w:r w:rsidRPr="00C31F11">
        <w:rPr>
          <w:lang w:val="kk-KZ"/>
        </w:rPr>
        <w:t xml:space="preserve"> - нормативті баға;</w:t>
      </w:r>
    </w:p>
    <w:p w:rsidR="00EF5D70" w:rsidRPr="00C31F11" w:rsidRDefault="00EF5D70" w:rsidP="00EF5D70">
      <w:pPr>
        <w:ind w:firstLine="540"/>
        <w:jc w:val="both"/>
        <w:rPr>
          <w:vertAlign w:val="superscript"/>
          <w:lang w:val="kk-KZ"/>
        </w:rPr>
      </w:pPr>
      <w:r w:rsidRPr="00C31F11">
        <w:rPr>
          <w:lang w:val="kk-KZ"/>
        </w:rPr>
        <w:t xml:space="preserve">     </w:t>
      </w:r>
      <w:r w:rsidRPr="00C31F11">
        <w:rPr>
          <w:position w:val="-24"/>
        </w:rPr>
        <w:object w:dxaOrig="600" w:dyaOrig="540">
          <v:shape id="_x0000_i1075" type="#_x0000_t75" style="width:30pt;height:27pt" o:ole="">
            <v:imagedata r:id="rId101" o:title=""/>
          </v:shape>
          <o:OLEObject Type="Embed" ProgID="Equation.3" ShapeID="_x0000_i1075" DrawAspect="Content" ObjectID="_1665675188" r:id="rId102"/>
        </w:object>
      </w:r>
      <w:r w:rsidRPr="00C31F11">
        <w:rPr>
          <w:lang w:val="kk-KZ"/>
        </w:rPr>
        <w:t xml:space="preserve"> - дананың нормативті өзіндік құны. </w:t>
      </w:r>
    </w:p>
    <w:p w:rsidR="00EF5D70" w:rsidRPr="00C31F11" w:rsidRDefault="00EF5D70" w:rsidP="00EF5D70">
      <w:pPr>
        <w:ind w:firstLine="540"/>
        <w:rPr>
          <w:lang w:val="kk-KZ"/>
        </w:rPr>
      </w:pPr>
    </w:p>
    <w:p w:rsidR="00EF5D70" w:rsidRPr="00C31F11" w:rsidRDefault="00EF5D70" w:rsidP="00EF5D70">
      <w:pPr>
        <w:ind w:firstLine="540"/>
        <w:jc w:val="center"/>
        <w:rPr>
          <w:b/>
          <w:lang w:val="kk-KZ"/>
        </w:rPr>
      </w:pPr>
      <w:r>
        <w:rPr>
          <w:b/>
          <w:lang w:val="kk-KZ"/>
        </w:rPr>
        <w:t>7</w:t>
      </w:r>
      <w:r w:rsidRPr="00C31F11">
        <w:rPr>
          <w:b/>
          <w:lang w:val="kk-KZ"/>
        </w:rPr>
        <w:t>.5 Ауытқудың ықтимал себептері</w:t>
      </w:r>
    </w:p>
    <w:p w:rsidR="00EF5D70" w:rsidRPr="00C31F11" w:rsidRDefault="00EF5D70" w:rsidP="00EF5D70">
      <w:pPr>
        <w:ind w:firstLine="540"/>
        <w:jc w:val="center"/>
        <w:rPr>
          <w:b/>
          <w:u w:val="single"/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1) Материалдар бойынша ауытқу: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- баға бойынша ауытқу: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lastRenderedPageBreak/>
        <w:t>а) жағымсыз – инфляция, жоғары сападағы материалдар сатып алу;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 xml:space="preserve">б) жағымды – жеңілдік алу, неғұрлым қажетті сападағы материалды сатып алу;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- материал шығындарынан  ауытқу: жағымсыз – төмен сападағы материалдарды пайдалану, жабдықтың бұзылуы, біліктілігі төмен еңбек күшін пайдалануда, технологияны бұзу.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2) Еңбек бойынша ауытқу: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- жалақы ставкасы бойынша: жағымсыз – аз білікті еңбекті пайдалануда, жалақы ставкасы өзгеруі, есепке алынбаған басқа нормативтер;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- өнімділігі бойынша: жағымды – механизация дәрежесін көтеру, материалдық ынталандыруды пайдалану, біліктілікті көтеру, тексеруді күшейту  және т.б.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3) Ауыспалы үстеме шығыс ауытқуы: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ауыспалы үстеме шығыс ауытқуына технология үдірісінің бұзылуы,  өндірістің тоқтап қалуы, жұмысшы біліктілігінің дәрежесі және баға дәрежесі мен тариф әсер етеді.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4) Үстеме шығыстар бойынша ауытқу, тұрақты және комерциялық, әкімшілік шығындар: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баға мен тарифке тәуелді.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5) Өткізу бойынша ауытқу: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>а) баға бойынша – өнім сұранысы, бәскелестік, өнім сапасы және т.б әсер етеді;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>б) өткізу көлемі бойынша – сұраныс деңгейі, өндіріс үдіріс деңгейі, маркетингтік қызмет  деңгейі, сапа әсер етеді.</w:t>
      </w:r>
    </w:p>
    <w:p w:rsidR="00EF5D70" w:rsidRPr="00C31F11" w:rsidRDefault="00EF5D70" w:rsidP="00EF5D70">
      <w:pPr>
        <w:ind w:firstLine="540"/>
        <w:jc w:val="both"/>
        <w:rPr>
          <w:b/>
          <w:bCs/>
          <w:lang w:val="kk-KZ"/>
        </w:rPr>
      </w:pPr>
    </w:p>
    <w:p w:rsidR="00EF5D70" w:rsidRPr="00C31F11" w:rsidRDefault="00EF5D70" w:rsidP="00EF5D70">
      <w:pPr>
        <w:ind w:firstLine="540"/>
        <w:jc w:val="center"/>
        <w:rPr>
          <w:b/>
          <w:lang w:val="kk-KZ"/>
        </w:rPr>
      </w:pPr>
      <w:r>
        <w:rPr>
          <w:b/>
          <w:lang w:val="kk-KZ"/>
        </w:rPr>
        <w:t>7</w:t>
      </w:r>
      <w:r w:rsidRPr="00C31F11">
        <w:rPr>
          <w:b/>
          <w:lang w:val="kk-KZ"/>
        </w:rPr>
        <w:t>.6 Нормативтік калькуляция пайдалану мысалы</w:t>
      </w:r>
    </w:p>
    <w:p w:rsidR="00EF5D70" w:rsidRPr="00C31F11" w:rsidRDefault="00EF5D70" w:rsidP="00EF5D70">
      <w:pPr>
        <w:ind w:firstLine="540"/>
        <w:jc w:val="center"/>
        <w:rPr>
          <w:b/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spacing w:val="9"/>
          <w:lang w:val="kk-KZ"/>
        </w:rPr>
      </w:pPr>
      <w:r w:rsidRPr="00C31F11">
        <w:rPr>
          <w:spacing w:val="9"/>
          <w:lang w:val="kk-KZ"/>
        </w:rPr>
        <w:t>«Альфа» өңдеуші компаниясы бір «Сигма» өнімін шығарады. Өнім бір операциямен дайындалады. Бұл операция бойынша нормативті шығындар нормативті шығындар картасында көрсетілген:</w:t>
      </w:r>
    </w:p>
    <w:p w:rsidR="00EF5D70" w:rsidRPr="00C31F11" w:rsidRDefault="00EF5D70" w:rsidP="00EF5D70">
      <w:pPr>
        <w:ind w:firstLine="540"/>
        <w:rPr>
          <w:spacing w:val="9"/>
          <w:lang w:val="kk-KZ"/>
        </w:rPr>
      </w:pPr>
      <w:r w:rsidRPr="00C31F11">
        <w:rPr>
          <w:spacing w:val="9"/>
          <w:lang w:val="kk-KZ"/>
        </w:rPr>
        <w:t xml:space="preserve"> </w:t>
      </w:r>
    </w:p>
    <w:p w:rsidR="00EF5D70" w:rsidRPr="00C31F11" w:rsidRDefault="00EF5D70" w:rsidP="00EF5D70">
      <w:pPr>
        <w:rPr>
          <w:spacing w:val="9"/>
          <w:lang w:val="kk-KZ"/>
        </w:rPr>
      </w:pPr>
      <w:r w:rsidRPr="00C31F11">
        <w:rPr>
          <w:spacing w:val="9"/>
          <w:lang w:val="kk-KZ"/>
        </w:rPr>
        <w:t>Кесте 6 - Н</w:t>
      </w:r>
      <w:r w:rsidRPr="00C31F11">
        <w:rPr>
          <w:spacing w:val="9"/>
        </w:rPr>
        <w:t>орматив</w:t>
      </w:r>
      <w:r w:rsidRPr="00C31F11">
        <w:rPr>
          <w:spacing w:val="9"/>
          <w:lang w:val="kk-KZ"/>
        </w:rPr>
        <w:t>ті</w:t>
      </w:r>
      <w:r w:rsidRPr="00C31F11">
        <w:rPr>
          <w:spacing w:val="9"/>
        </w:rPr>
        <w:t xml:space="preserve"> </w:t>
      </w:r>
      <w:r w:rsidRPr="00C31F11">
        <w:rPr>
          <w:spacing w:val="9"/>
          <w:lang w:val="kk-KZ"/>
        </w:rPr>
        <w:t>шығын картасы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71"/>
        <w:gridCol w:w="2551"/>
      </w:tblGrid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rPr>
                <w:lang w:val="kk-KZ"/>
              </w:rPr>
              <w:t>Шығын атауы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rPr>
                <w:lang w:val="kk-KZ"/>
              </w:rPr>
              <w:t>Данаға қат. ш.б.</w:t>
            </w:r>
          </w:p>
        </w:tc>
      </w:tr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rPr>
                <w:lang w:val="kk-KZ"/>
              </w:rPr>
              <w:t>Негізгі материалдар</w:t>
            </w:r>
            <w:r w:rsidRPr="00C31F11">
              <w:t xml:space="preserve"> 2 </w:t>
            </w:r>
            <w:r w:rsidRPr="00C31F11">
              <w:rPr>
                <w:lang w:val="kk-KZ"/>
              </w:rPr>
              <w:t>ш.б.</w:t>
            </w:r>
            <w:r w:rsidRPr="00C31F11">
              <w:t xml:space="preserve">кг А </w:t>
            </w:r>
            <w:r w:rsidRPr="00C31F11">
              <w:rPr>
                <w:lang w:val="kk-KZ"/>
              </w:rPr>
              <w:t xml:space="preserve">  </w:t>
            </w:r>
            <w:r w:rsidRPr="00C31F11">
              <w:t xml:space="preserve">1 </w:t>
            </w:r>
            <w:r w:rsidRPr="00C31F11">
              <w:rPr>
                <w:lang w:val="kk-KZ"/>
              </w:rPr>
              <w:t>ш.б.</w:t>
            </w:r>
            <w:r w:rsidRPr="00C31F11">
              <w:t xml:space="preserve"> 1 кг –</w:t>
            </w:r>
            <w:r w:rsidRPr="00C31F11">
              <w:rPr>
                <w:lang w:val="kk-KZ"/>
              </w:rPr>
              <w:t xml:space="preserve"> ға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ind w:firstLine="540"/>
              <w:jc w:val="center"/>
            </w:pPr>
            <w:r w:rsidRPr="00C31F11">
              <w:t>2,00</w:t>
            </w:r>
          </w:p>
        </w:tc>
      </w:tr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t xml:space="preserve">1 кг В </w:t>
            </w:r>
            <w:r w:rsidRPr="00C31F11">
              <w:rPr>
                <w:lang w:val="kk-KZ"/>
              </w:rPr>
              <w:t xml:space="preserve"> </w:t>
            </w:r>
            <w:r w:rsidRPr="00C31F11">
              <w:t xml:space="preserve">3 </w:t>
            </w:r>
            <w:r w:rsidRPr="00C31F11">
              <w:rPr>
                <w:lang w:val="kk-KZ"/>
              </w:rPr>
              <w:t>ш.б.</w:t>
            </w:r>
            <w:r w:rsidRPr="00C31F11">
              <w:t xml:space="preserve"> 1 кг –</w:t>
            </w:r>
            <w:r w:rsidRPr="00C31F11">
              <w:rPr>
                <w:lang w:val="kk-KZ"/>
              </w:rPr>
              <w:t>ға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ind w:firstLine="540"/>
              <w:jc w:val="center"/>
            </w:pPr>
            <w:r w:rsidRPr="00C31F11">
              <w:t>3,00</w:t>
            </w:r>
          </w:p>
        </w:tc>
      </w:tr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 xml:space="preserve">Негізгі өндіріс жұмысшыларының  еңбегі </w:t>
            </w:r>
            <w:r w:rsidRPr="00C31F11">
              <w:t xml:space="preserve">(1 </w:t>
            </w:r>
            <w:r w:rsidRPr="00C31F11">
              <w:rPr>
                <w:lang w:val="kk-KZ"/>
              </w:rPr>
              <w:t xml:space="preserve">с – </w:t>
            </w:r>
            <w:r w:rsidRPr="00C31F11">
              <w:t>3</w:t>
            </w:r>
            <w:r w:rsidRPr="00C31F11">
              <w:rPr>
                <w:lang w:val="kk-KZ"/>
              </w:rPr>
              <w:t xml:space="preserve"> ш</w:t>
            </w:r>
            <w:r w:rsidRPr="00C31F11">
              <w:t>.</w:t>
            </w:r>
            <w:r w:rsidRPr="00C31F11">
              <w:rPr>
                <w:lang w:val="kk-KZ"/>
              </w:rPr>
              <w:t>б</w:t>
            </w:r>
            <w:r w:rsidRPr="00C31F11">
              <w:t>.</w:t>
            </w:r>
            <w:r w:rsidRPr="00C31F11">
              <w:rPr>
                <w:lang w:val="kk-KZ"/>
              </w:rPr>
              <w:t xml:space="preserve"> бойынша </w:t>
            </w:r>
            <w:r w:rsidRPr="00C31F11">
              <w:t xml:space="preserve">3 </w:t>
            </w:r>
            <w:r w:rsidRPr="00C31F11">
              <w:rPr>
                <w:lang w:val="kk-KZ"/>
              </w:rPr>
              <w:t>сағ</w:t>
            </w:r>
            <w:r w:rsidRPr="00C31F11">
              <w:t>)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ind w:firstLine="540"/>
              <w:jc w:val="center"/>
            </w:pPr>
            <w:r w:rsidRPr="00C31F11">
              <w:t>9,00</w:t>
            </w:r>
          </w:p>
        </w:tc>
      </w:tr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>Ауыспалы үстеме шығыстар</w:t>
            </w:r>
            <w:r w:rsidRPr="00C31F11">
              <w:t xml:space="preserve"> (</w:t>
            </w:r>
            <w:r w:rsidRPr="00C31F11">
              <w:rPr>
                <w:lang w:val="kk-KZ"/>
              </w:rPr>
              <w:t xml:space="preserve">негізгі өндірістік  жұмысшылардың </w:t>
            </w:r>
            <w:r w:rsidRPr="00C31F11">
              <w:t xml:space="preserve">1 </w:t>
            </w:r>
            <w:r w:rsidRPr="00C31F11">
              <w:rPr>
                <w:lang w:val="kk-KZ"/>
              </w:rPr>
              <w:t>сағ</w:t>
            </w:r>
            <w:r w:rsidRPr="00C31F11">
              <w:t xml:space="preserve"> </w:t>
            </w:r>
            <w:r w:rsidRPr="00C31F11">
              <w:rPr>
                <w:lang w:val="kk-KZ"/>
              </w:rPr>
              <w:t xml:space="preserve">еңбегі үшін </w:t>
            </w:r>
            <w:r w:rsidRPr="00C31F11">
              <w:t>2</w:t>
            </w:r>
            <w:r w:rsidRPr="00C31F11">
              <w:rPr>
                <w:lang w:val="kk-KZ"/>
              </w:rPr>
              <w:t xml:space="preserve"> ш.б. бойынша 3 сағ</w:t>
            </w:r>
            <w:r w:rsidRPr="00C31F11">
              <w:t>)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ind w:firstLine="540"/>
              <w:jc w:val="center"/>
            </w:pPr>
            <w:r w:rsidRPr="00C31F11">
              <w:t>6,00</w:t>
            </w:r>
          </w:p>
        </w:tc>
      </w:tr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 xml:space="preserve">Жиынтық нормативті ауыспалы шығындар 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ind w:firstLine="540"/>
              <w:jc w:val="center"/>
            </w:pPr>
            <w:r w:rsidRPr="00C31F11">
              <w:t>20,00</w:t>
            </w:r>
          </w:p>
        </w:tc>
      </w:tr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t>Норматив</w:t>
            </w:r>
            <w:r w:rsidRPr="00C31F11">
              <w:rPr>
                <w:lang w:val="kk-KZ"/>
              </w:rPr>
              <w:t>ті</w:t>
            </w:r>
            <w:r w:rsidRPr="00C31F11">
              <w:t xml:space="preserve"> маржинал</w:t>
            </w:r>
            <w:r w:rsidRPr="00C31F11">
              <w:rPr>
                <w:lang w:val="kk-KZ"/>
              </w:rPr>
              <w:t>ды</w:t>
            </w:r>
            <w:r w:rsidRPr="00C31F11">
              <w:t xml:space="preserve"> п</w:t>
            </w:r>
            <w:r w:rsidRPr="00C31F11">
              <w:rPr>
                <w:lang w:val="kk-KZ"/>
              </w:rPr>
              <w:t xml:space="preserve">айда 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ind w:firstLine="540"/>
              <w:jc w:val="center"/>
            </w:pPr>
            <w:r w:rsidRPr="00C31F11">
              <w:t>20,00</w:t>
            </w:r>
          </w:p>
        </w:tc>
      </w:tr>
      <w:tr w:rsidR="00EF5D70" w:rsidRPr="00C31F11" w:rsidTr="00CD2C41">
        <w:tc>
          <w:tcPr>
            <w:tcW w:w="6771" w:type="dxa"/>
          </w:tcPr>
          <w:p w:rsidR="00EF5D70" w:rsidRPr="00C31F11" w:rsidRDefault="00EF5D70" w:rsidP="00CD2C41">
            <w:r w:rsidRPr="00C31F11">
              <w:t>Норматив</w:t>
            </w:r>
            <w:r w:rsidRPr="00C31F11">
              <w:rPr>
                <w:lang w:val="kk-KZ"/>
              </w:rPr>
              <w:t>ті өткізілім бағасы</w:t>
            </w:r>
            <w:r w:rsidRPr="00C31F11">
              <w:t xml:space="preserve"> </w:t>
            </w:r>
          </w:p>
        </w:tc>
        <w:tc>
          <w:tcPr>
            <w:tcW w:w="2551" w:type="dxa"/>
          </w:tcPr>
          <w:p w:rsidR="00EF5D70" w:rsidRPr="00C31F11" w:rsidRDefault="00EF5D70" w:rsidP="00CD2C41">
            <w:pPr>
              <w:ind w:firstLine="540"/>
              <w:jc w:val="center"/>
            </w:pPr>
            <w:r w:rsidRPr="00C31F11">
              <w:t>40,00</w:t>
            </w:r>
          </w:p>
        </w:tc>
      </w:tr>
    </w:tbl>
    <w:p w:rsidR="00EF5D70" w:rsidRPr="00C31F11" w:rsidRDefault="00EF5D70" w:rsidP="00EF5D70">
      <w:pPr>
        <w:ind w:firstLine="540"/>
      </w:pP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«</w:t>
      </w:r>
      <w:r w:rsidRPr="00C31F11">
        <w:t>Альфа</w:t>
      </w:r>
      <w:r w:rsidRPr="00C31F11">
        <w:rPr>
          <w:lang w:val="kk-KZ"/>
        </w:rPr>
        <w:t>» компаниясы</w:t>
      </w:r>
      <w:r w:rsidRPr="00C31F11">
        <w:t xml:space="preserve"> </w:t>
      </w:r>
      <w:r w:rsidRPr="00C31F11">
        <w:rPr>
          <w:lang w:val="kk-KZ"/>
        </w:rPr>
        <w:t xml:space="preserve">сәуірде </w:t>
      </w:r>
      <w:r w:rsidRPr="00C31F11">
        <w:t xml:space="preserve">10000 </w:t>
      </w:r>
      <w:r w:rsidRPr="00C31F11">
        <w:rPr>
          <w:lang w:val="kk-KZ"/>
        </w:rPr>
        <w:t>дана «</w:t>
      </w:r>
      <w:r w:rsidRPr="00C31F11">
        <w:t>Сигма</w:t>
      </w:r>
      <w:r w:rsidRPr="00C31F11">
        <w:rPr>
          <w:lang w:val="kk-KZ"/>
        </w:rPr>
        <w:t>» өнімін шығаруды жоспарлап отыр</w:t>
      </w:r>
      <w:r w:rsidRPr="00C31F11">
        <w:t xml:space="preserve">, </w:t>
      </w:r>
      <w:r w:rsidRPr="00C31F11">
        <w:rPr>
          <w:lang w:val="kk-KZ"/>
        </w:rPr>
        <w:t xml:space="preserve">келесі смета шығын мағлұматы </w:t>
      </w:r>
      <w:r w:rsidRPr="00C31F11">
        <w:t>норматив</w:t>
      </w:r>
      <w:r w:rsidRPr="00C31F11">
        <w:rPr>
          <w:lang w:val="kk-KZ"/>
        </w:rPr>
        <w:t>ті  шығын картасына енгізілген деректерден құрылған</w:t>
      </w:r>
      <w:r w:rsidRPr="00C31F11">
        <w:t>.</w:t>
      </w:r>
    </w:p>
    <w:p w:rsidR="00EF5D70" w:rsidRPr="00C31F11" w:rsidRDefault="00EF5D70" w:rsidP="00EF5D70">
      <w:pPr>
        <w:ind w:firstLine="540"/>
      </w:pPr>
      <w:r w:rsidRPr="00C31F11">
        <w:rPr>
          <w:lang w:val="kk-KZ"/>
        </w:rPr>
        <w:t xml:space="preserve"> </w:t>
      </w:r>
      <w:r w:rsidRPr="00C31F11">
        <w:t>Смета, норматив</w:t>
      </w:r>
      <w:r w:rsidRPr="00C31F11">
        <w:rPr>
          <w:lang w:val="kk-KZ"/>
        </w:rPr>
        <w:t xml:space="preserve">ті  шығындар мен </w:t>
      </w:r>
      <w:r w:rsidRPr="00C31F11">
        <w:t>10000</w:t>
      </w:r>
      <w:r w:rsidRPr="00C31F11">
        <w:rPr>
          <w:lang w:val="kk-KZ"/>
        </w:rPr>
        <w:t xml:space="preserve"> дана өнім шығару туралы   деректерден құрылған</w:t>
      </w:r>
      <w:r w:rsidRPr="00C31F11">
        <w:t>.</w:t>
      </w:r>
    </w:p>
    <w:p w:rsidR="00EF5D70" w:rsidRPr="00C31F11" w:rsidRDefault="00EF5D70" w:rsidP="00EF5D70">
      <w:pPr>
        <w:ind w:firstLine="540"/>
      </w:pPr>
    </w:p>
    <w:p w:rsidR="00EF5D70" w:rsidRPr="00C31F11" w:rsidRDefault="00EF5D70" w:rsidP="00EF5D70">
      <w:r w:rsidRPr="00C31F11">
        <w:rPr>
          <w:lang w:val="kk-KZ"/>
        </w:rPr>
        <w:t xml:space="preserve">Кесте 7 </w:t>
      </w:r>
      <w:r w:rsidRPr="00C31F11">
        <w:t xml:space="preserve">– </w:t>
      </w:r>
      <w:r w:rsidRPr="00C31F11">
        <w:rPr>
          <w:lang w:val="kk-KZ"/>
        </w:rPr>
        <w:t>Өндіріс сметасы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88"/>
        <w:gridCol w:w="4500"/>
      </w:tblGrid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rPr>
                <w:lang w:val="kk-KZ"/>
              </w:rPr>
              <w:t>Атауы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С</w:t>
            </w:r>
            <w:r w:rsidRPr="00C31F11">
              <w:rPr>
                <w:lang w:val="kk-KZ"/>
              </w:rPr>
              <w:t>ома</w:t>
            </w:r>
            <w:r w:rsidRPr="00C31F11">
              <w:t xml:space="preserve"> </w:t>
            </w:r>
            <w:r w:rsidRPr="00C31F11">
              <w:rPr>
                <w:lang w:val="kk-KZ"/>
              </w:rPr>
              <w:t>ш.б.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rPr>
                <w:lang w:val="kk-KZ"/>
              </w:rPr>
              <w:t>Өткізу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10000</w:t>
            </w:r>
            <w:r w:rsidRPr="00C31F11">
              <w:rPr>
                <w:lang w:val="kk-KZ"/>
              </w:rPr>
              <w:t xml:space="preserve"> дана</w:t>
            </w:r>
            <w:r w:rsidRPr="00C31F11">
              <w:rPr>
                <w:position w:val="-4"/>
              </w:rPr>
              <w:object w:dxaOrig="180" w:dyaOrig="200">
                <v:shape id="_x0000_i1076" type="#_x0000_t75" style="width:9pt;height:9.75pt" o:ole="">
                  <v:imagedata r:id="rId103" o:title=""/>
                </v:shape>
                <o:OLEObject Type="Embed" ProgID="Equation.3" ShapeID="_x0000_i1076" DrawAspect="Content" ObjectID="_1665675189" r:id="rId104"/>
              </w:object>
            </w:r>
            <w:r w:rsidRPr="00C31F11">
              <w:t>40</w:t>
            </w:r>
            <w:r w:rsidRPr="00C31F11">
              <w:rPr>
                <w:lang w:val="kk-KZ"/>
              </w:rPr>
              <w:t xml:space="preserve"> </w:t>
            </w:r>
            <w:r w:rsidRPr="00C31F11">
              <w:t>ш.б.=400000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>Шығын</w:t>
            </w:r>
            <w:r w:rsidRPr="00C31F11">
              <w:t>: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r w:rsidRPr="00C31F11">
              <w:t>А</w:t>
            </w:r>
            <w:r w:rsidRPr="00C31F11">
              <w:rPr>
                <w:lang w:val="kk-KZ"/>
              </w:rPr>
              <w:t xml:space="preserve"> </w:t>
            </w:r>
            <w:r w:rsidRPr="00C31F11">
              <w:t>1 кг</w:t>
            </w:r>
            <w:r w:rsidRPr="00C31F11">
              <w:rPr>
                <w:lang w:val="kk-KZ"/>
              </w:rPr>
              <w:t xml:space="preserve"> үшін</w:t>
            </w:r>
            <w:r w:rsidRPr="00C31F11">
              <w:t xml:space="preserve"> 1 </w:t>
            </w:r>
            <w:r w:rsidRPr="00C31F11">
              <w:rPr>
                <w:lang w:val="kk-KZ"/>
              </w:rPr>
              <w:t>ш.б.</w:t>
            </w:r>
            <w:r w:rsidRPr="00C31F11">
              <w:t xml:space="preserve"> </w:t>
            </w:r>
            <w:r w:rsidRPr="00C31F11">
              <w:rPr>
                <w:lang w:val="kk-KZ"/>
              </w:rPr>
              <w:t xml:space="preserve">бойынша </w:t>
            </w:r>
            <w:r w:rsidRPr="00C31F11">
              <w:t xml:space="preserve">20000 кг  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20000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rPr>
                <w:lang w:val="kk-KZ"/>
              </w:rPr>
              <w:t xml:space="preserve">1 кг үшін 3 ш.б. бойынша </w:t>
            </w:r>
            <w:smartTag w:uri="urn:schemas-microsoft-com:office:smarttags" w:element="metricconverter">
              <w:smartTagPr>
                <w:attr w:name="ProductID" w:val="10000 кг"/>
              </w:smartTagPr>
              <w:r w:rsidRPr="00C31F11">
                <w:rPr>
                  <w:lang w:val="kk-KZ"/>
                </w:rPr>
                <w:t>10000 кг</w:t>
              </w:r>
            </w:smartTag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30000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r w:rsidRPr="00C31F11">
              <w:rPr>
                <w:lang w:val="kk-KZ"/>
              </w:rPr>
              <w:lastRenderedPageBreak/>
              <w:t xml:space="preserve">Негізгі өндіріс жұмысшыларының еңбегі </w:t>
            </w:r>
            <w:r w:rsidRPr="00C31F11">
              <w:t xml:space="preserve">( 1 </w:t>
            </w:r>
            <w:r w:rsidRPr="00C31F11">
              <w:rPr>
                <w:lang w:val="kk-KZ"/>
              </w:rPr>
              <w:t>сағ үшін</w:t>
            </w:r>
            <w:r w:rsidRPr="00C31F11">
              <w:t xml:space="preserve">  3 </w:t>
            </w:r>
            <w:r w:rsidRPr="00C31F11">
              <w:rPr>
                <w:lang w:val="kk-KZ"/>
              </w:rPr>
              <w:t xml:space="preserve">ш.б. бойынша </w:t>
            </w:r>
            <w:r w:rsidRPr="00C31F11">
              <w:t xml:space="preserve">30000 </w:t>
            </w:r>
            <w:r w:rsidRPr="00C31F11">
              <w:rPr>
                <w:lang w:val="kk-KZ"/>
              </w:rPr>
              <w:t>сағ</w:t>
            </w:r>
            <w:r w:rsidRPr="00C31F11">
              <w:t>)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90000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>Ауыспалы үстем шығыстары</w:t>
            </w:r>
            <w:r w:rsidRPr="00C31F11">
              <w:t xml:space="preserve"> (</w:t>
            </w:r>
            <w:r w:rsidRPr="00C31F11">
              <w:rPr>
                <w:lang w:val="kk-KZ"/>
              </w:rPr>
              <w:t xml:space="preserve">негізгі өндірістік  жұмысшылардың </w:t>
            </w:r>
            <w:r w:rsidRPr="00C31F11">
              <w:t xml:space="preserve">1 </w:t>
            </w:r>
            <w:r w:rsidRPr="00C31F11">
              <w:rPr>
                <w:lang w:val="kk-KZ"/>
              </w:rPr>
              <w:t>сағ</w:t>
            </w:r>
            <w:r w:rsidRPr="00C31F11">
              <w:t xml:space="preserve"> </w:t>
            </w:r>
            <w:r w:rsidRPr="00C31F11">
              <w:rPr>
                <w:lang w:val="kk-KZ"/>
              </w:rPr>
              <w:t xml:space="preserve">еңбегі үшін </w:t>
            </w:r>
            <w:r w:rsidRPr="00C31F11">
              <w:t xml:space="preserve">2 </w:t>
            </w:r>
            <w:r w:rsidRPr="00C31F11">
              <w:rPr>
                <w:lang w:val="kk-KZ"/>
              </w:rPr>
              <w:t>ш</w:t>
            </w:r>
            <w:r w:rsidRPr="00C31F11">
              <w:t>.</w:t>
            </w:r>
            <w:r w:rsidRPr="00C31F11">
              <w:rPr>
                <w:lang w:val="kk-KZ"/>
              </w:rPr>
              <w:t xml:space="preserve">б бойынша </w:t>
            </w:r>
            <w:r w:rsidRPr="00C31F11">
              <w:t xml:space="preserve">30000 </w:t>
            </w:r>
            <w:r w:rsidRPr="00C31F11">
              <w:rPr>
                <w:lang w:val="kk-KZ"/>
              </w:rPr>
              <w:t>сағ</w:t>
            </w:r>
            <w:r w:rsidRPr="00C31F11">
              <w:t>)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60000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rPr>
                <w:lang w:val="kk-KZ"/>
              </w:rPr>
              <w:t xml:space="preserve">Тұрақты үстеме шығыстары 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120000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rPr>
                <w:lang w:val="kk-KZ"/>
              </w:rPr>
              <w:t>Жалпы пайда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80000</w:t>
            </w:r>
          </w:p>
        </w:tc>
      </w:tr>
      <w:tr w:rsidR="00EF5D70" w:rsidRPr="00C31F11" w:rsidTr="00CD2C41">
        <w:tc>
          <w:tcPr>
            <w:tcW w:w="4788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t>Смет</w:t>
            </w:r>
            <w:r w:rsidRPr="00C31F11">
              <w:rPr>
                <w:lang w:val="kk-KZ"/>
              </w:rPr>
              <w:t>алық пайда</w:t>
            </w:r>
          </w:p>
        </w:tc>
        <w:tc>
          <w:tcPr>
            <w:tcW w:w="4500" w:type="dxa"/>
          </w:tcPr>
          <w:p w:rsidR="00EF5D70" w:rsidRPr="00C31F11" w:rsidRDefault="00EF5D70" w:rsidP="00CD2C41">
            <w:pPr>
              <w:jc w:val="center"/>
            </w:pPr>
            <w:r w:rsidRPr="00C31F11">
              <w:t>80000</w:t>
            </w:r>
          </w:p>
        </w:tc>
      </w:tr>
    </w:tbl>
    <w:p w:rsidR="00EF5D70" w:rsidRPr="00C31F11" w:rsidRDefault="00EF5D70" w:rsidP="00EF5D70">
      <w:pPr>
        <w:ind w:firstLine="540"/>
      </w:pPr>
    </w:p>
    <w:p w:rsidR="00EF5D70" w:rsidRPr="00C31F11" w:rsidRDefault="00EF5D70" w:rsidP="00EF5D70">
      <w:r w:rsidRPr="00C31F11">
        <w:rPr>
          <w:lang w:val="kk-KZ"/>
        </w:rPr>
        <w:t>Кесте 8 - Нақты нәтиже сәуірге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86"/>
        <w:gridCol w:w="4536"/>
      </w:tblGrid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rPr>
                <w:lang w:val="kk-KZ"/>
              </w:rPr>
              <w:t>Атауы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rPr>
                <w:lang w:val="kk-KZ"/>
              </w:rPr>
              <w:t>Жиынтық</w:t>
            </w:r>
            <w:r w:rsidRPr="00C31F11">
              <w:t xml:space="preserve"> </w:t>
            </w:r>
            <w:r w:rsidRPr="00C31F11">
              <w:rPr>
                <w:lang w:val="kk-KZ"/>
              </w:rPr>
              <w:t>ш.б.</w:t>
            </w: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rPr>
                <w:lang w:val="kk-KZ"/>
              </w:rPr>
              <w:t>Өткізілім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t xml:space="preserve">9000 </w:t>
            </w:r>
            <w:r w:rsidRPr="00C31F11">
              <w:rPr>
                <w:lang w:val="kk-KZ"/>
              </w:rPr>
              <w:t>дана</w:t>
            </w:r>
            <w:r w:rsidRPr="00C31F11">
              <w:t xml:space="preserve"> 42</w:t>
            </w:r>
            <w:r w:rsidRPr="00C31F11">
              <w:rPr>
                <w:lang w:val="kk-KZ"/>
              </w:rPr>
              <w:t xml:space="preserve"> ш.б.</w:t>
            </w:r>
            <w:r w:rsidRPr="00C31F11">
              <w:t>=</w:t>
            </w:r>
            <w:r w:rsidRPr="00C31F11">
              <w:rPr>
                <w:lang w:val="kk-KZ"/>
              </w:rPr>
              <w:t xml:space="preserve"> </w:t>
            </w:r>
            <w:r w:rsidRPr="00C31F11">
              <w:t>378000</w:t>
            </w: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 xml:space="preserve">Негізгі </w:t>
            </w:r>
            <w:r w:rsidRPr="00C31F11">
              <w:t xml:space="preserve"> материалы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r w:rsidRPr="00C31F11">
              <w:t>А: 19000 кг по 1,10 за 1 кг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t>20900</w:t>
            </w: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r w:rsidRPr="00C31F11">
              <w:t>В: 10100 кг по 2,80 за 1 кг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t>28280</w:t>
            </w: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 xml:space="preserve">Негізгі өндіріс жұмысшыларының еңбегі </w:t>
            </w:r>
            <w:r w:rsidRPr="00C31F11">
              <w:t>(</w:t>
            </w:r>
            <w:r w:rsidRPr="00C31F11">
              <w:rPr>
                <w:lang w:val="kk-KZ"/>
              </w:rPr>
              <w:t xml:space="preserve">1 сағ 3,20 бойынша </w:t>
            </w:r>
            <w:r w:rsidRPr="00C31F11">
              <w:t xml:space="preserve">28500 </w:t>
            </w:r>
            <w:r w:rsidRPr="00C31F11">
              <w:rPr>
                <w:lang w:val="kk-KZ"/>
              </w:rPr>
              <w:t>сағ</w:t>
            </w:r>
            <w:r w:rsidRPr="00C31F11">
              <w:t>)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t>91200</w:t>
            </w: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rPr>
                <w:lang w:val="kk-KZ"/>
              </w:rPr>
              <w:t>Ауыспалы үстеме шығыстары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t>52000</w:t>
            </w: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r w:rsidRPr="00C31F11">
              <w:rPr>
                <w:lang w:val="kk-KZ"/>
              </w:rPr>
              <w:t>Тұрақты үстеме шығыстары</w:t>
            </w:r>
            <w:r w:rsidRPr="00C31F11">
              <w:t xml:space="preserve"> 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t>116000</w:t>
            </w:r>
          </w:p>
        </w:tc>
      </w:tr>
      <w:tr w:rsidR="00EF5D70" w:rsidRPr="00C31F11" w:rsidTr="00CD2C41">
        <w:tc>
          <w:tcPr>
            <w:tcW w:w="4786" w:type="dxa"/>
          </w:tcPr>
          <w:p w:rsidR="00EF5D70" w:rsidRPr="00C31F11" w:rsidRDefault="00EF5D70" w:rsidP="00CD2C41">
            <w:pPr>
              <w:rPr>
                <w:lang w:val="kk-KZ"/>
              </w:rPr>
            </w:pPr>
            <w:r w:rsidRPr="00C31F11">
              <w:t>П</w:t>
            </w:r>
            <w:r w:rsidRPr="00C31F11">
              <w:rPr>
                <w:lang w:val="kk-KZ"/>
              </w:rPr>
              <w:t>айда</w:t>
            </w:r>
          </w:p>
        </w:tc>
        <w:tc>
          <w:tcPr>
            <w:tcW w:w="4536" w:type="dxa"/>
          </w:tcPr>
          <w:p w:rsidR="00EF5D70" w:rsidRPr="00C31F11" w:rsidRDefault="00EF5D70" w:rsidP="00CD2C41">
            <w:pPr>
              <w:jc w:val="center"/>
            </w:pPr>
            <w:r w:rsidRPr="00C31F11">
              <w:t>69620</w:t>
            </w:r>
          </w:p>
        </w:tc>
      </w:tr>
    </w:tbl>
    <w:p w:rsidR="00EF5D70" w:rsidRPr="00C31F11" w:rsidRDefault="00EF5D70" w:rsidP="00EF5D70">
      <w:pPr>
        <w:ind w:firstLine="540"/>
      </w:pPr>
      <w:r w:rsidRPr="00C31F11">
        <w:t xml:space="preserve">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Өндірістік үстеме шығыстар негізгі өндіріс жұмысшыларының еңбек уақыты негізінде өнімге үлестіріледі.</w:t>
      </w:r>
      <w:r w:rsidRPr="00C31F11">
        <w:t xml:space="preserve"> </w:t>
      </w:r>
      <w:r w:rsidRPr="00C31F11">
        <w:rPr>
          <w:lang w:val="kk-KZ"/>
        </w:rPr>
        <w:t>Нақты өндіріс</w:t>
      </w:r>
      <w:r w:rsidRPr="00C31F11">
        <w:t xml:space="preserve"> </w:t>
      </w:r>
      <w:r w:rsidRPr="00C31F11">
        <w:rPr>
          <w:lang w:val="kk-KZ"/>
        </w:rPr>
        <w:t>және</w:t>
      </w:r>
      <w:r w:rsidRPr="00C31F11">
        <w:t xml:space="preserve"> </w:t>
      </w:r>
      <w:r w:rsidRPr="00C31F11">
        <w:rPr>
          <w:lang w:val="kk-KZ"/>
        </w:rPr>
        <w:t xml:space="preserve">өткізу көлемі </w:t>
      </w:r>
      <w:r w:rsidRPr="00C31F11">
        <w:t xml:space="preserve"> 9000 </w:t>
      </w:r>
      <w:r w:rsidRPr="00C31F11">
        <w:rPr>
          <w:lang w:val="kk-KZ"/>
        </w:rPr>
        <w:t>дананы құрады</w:t>
      </w:r>
    </w:p>
    <w:p w:rsidR="00EF5D70" w:rsidRPr="00C31F11" w:rsidRDefault="00EF5D70" w:rsidP="00EF5D70">
      <w:pPr>
        <w:pStyle w:val="MTDisplayEquation"/>
        <w:tabs>
          <w:tab w:val="clear" w:pos="4540"/>
          <w:tab w:val="clear" w:pos="9080"/>
        </w:tabs>
        <w:ind w:firstLine="540"/>
        <w:rPr>
          <w:sz w:val="24"/>
          <w:szCs w:val="24"/>
        </w:rPr>
      </w:pPr>
      <w:r w:rsidRPr="00C31F11">
        <w:rPr>
          <w:sz w:val="24"/>
          <w:szCs w:val="24"/>
          <w:lang w:val="kk-KZ"/>
        </w:rPr>
        <w:t>Шешім</w:t>
      </w:r>
      <w:r w:rsidRPr="00C31F11">
        <w:rPr>
          <w:sz w:val="24"/>
          <w:szCs w:val="24"/>
        </w:rPr>
        <w:t>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Д</w:t>
      </w:r>
      <w:r w:rsidRPr="00C31F11">
        <w:t>ирект-костинг</w:t>
      </w:r>
      <w:r w:rsidRPr="00C31F11">
        <w:rPr>
          <w:lang w:val="kk-KZ"/>
        </w:rPr>
        <w:t xml:space="preserve"> ауытқуын талдау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I. Шығындар бойынша ауытқу.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1 Материал бойынша ауытқу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t xml:space="preserve">1а. </w:t>
      </w:r>
      <w:r w:rsidRPr="00C31F11">
        <w:rPr>
          <w:position w:val="-10"/>
        </w:rPr>
        <w:object w:dxaOrig="1840" w:dyaOrig="360">
          <v:shape id="_x0000_i1077" type="#_x0000_t75" style="width:92.25pt;height:18pt" o:ole="">
            <v:imagedata r:id="rId105" o:title=""/>
          </v:shape>
          <o:OLEObject Type="Embed" ProgID="Equation.3" ShapeID="_x0000_i1077" DrawAspect="Content" ObjectID="_1665675190" r:id="rId106"/>
        </w:object>
      </w:r>
      <w:r w:rsidRPr="00C31F11">
        <w:rPr>
          <w:position w:val="-10"/>
          <w:lang w:val="kk-KZ"/>
        </w:rPr>
        <w:t xml:space="preserve"> бағасы бойынша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А м</w:t>
      </w:r>
      <w:r w:rsidRPr="00C31F11">
        <w:t>атериал</w:t>
      </w:r>
      <w:r w:rsidRPr="00C31F11">
        <w:rPr>
          <w:lang w:val="kk-KZ"/>
        </w:rPr>
        <w:t>ы</w:t>
      </w:r>
      <w:r w:rsidRPr="00C31F11">
        <w:t xml:space="preserve">  =(1</w:t>
      </w:r>
      <w:r w:rsidRPr="00C31F11">
        <w:rPr>
          <w:lang w:val="kk-KZ"/>
        </w:rPr>
        <w:t>ш</w:t>
      </w:r>
      <w:r w:rsidRPr="00C31F11">
        <w:t>.</w:t>
      </w:r>
      <w:r w:rsidRPr="00C31F11">
        <w:rPr>
          <w:lang w:val="kk-KZ"/>
        </w:rPr>
        <w:t>б</w:t>
      </w:r>
      <w:r w:rsidRPr="00C31F11">
        <w:t>-1,1</w:t>
      </w:r>
      <w:r w:rsidRPr="00C31F11">
        <w:rPr>
          <w:lang w:val="kk-KZ"/>
        </w:rPr>
        <w:t>ш.б.</w:t>
      </w:r>
      <w:r w:rsidRPr="00C31F11">
        <w:t xml:space="preserve">) </w:t>
      </w:r>
      <w:r w:rsidRPr="00C31F11">
        <w:rPr>
          <w:position w:val="-4"/>
        </w:rPr>
        <w:object w:dxaOrig="180" w:dyaOrig="200">
          <v:shape id="_x0000_i1078" type="#_x0000_t75" style="width:9pt;height:9.75pt" o:ole="">
            <v:imagedata r:id="rId103" o:title=""/>
          </v:shape>
          <o:OLEObject Type="Embed" ProgID="Equation.3" ShapeID="_x0000_i1078" DrawAspect="Content" ObjectID="_1665675191" r:id="rId107"/>
        </w:object>
      </w:r>
      <w:r w:rsidRPr="00C31F11">
        <w:t>19000кг = -1900 (Н)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Б м</w:t>
      </w:r>
      <w:r w:rsidRPr="00C31F11">
        <w:t>атериал</w:t>
      </w:r>
      <w:r w:rsidRPr="00C31F11">
        <w:rPr>
          <w:lang w:val="kk-KZ"/>
        </w:rPr>
        <w:t>ы</w:t>
      </w:r>
      <w:r w:rsidRPr="00C31F11">
        <w:t xml:space="preserve">  =(3</w:t>
      </w:r>
      <w:r w:rsidRPr="00C31F11">
        <w:rPr>
          <w:lang w:val="kk-KZ"/>
        </w:rPr>
        <w:t xml:space="preserve"> ш.б.</w:t>
      </w:r>
      <w:r w:rsidRPr="00C31F11">
        <w:t>-2,8</w:t>
      </w:r>
      <w:r w:rsidRPr="00C31F11">
        <w:rPr>
          <w:lang w:val="kk-KZ"/>
        </w:rPr>
        <w:t>ш.б.</w:t>
      </w:r>
      <w:r w:rsidRPr="00C31F11">
        <w:t xml:space="preserve">) </w:t>
      </w:r>
      <w:r w:rsidRPr="00C31F11">
        <w:rPr>
          <w:position w:val="-4"/>
        </w:rPr>
        <w:object w:dxaOrig="180" w:dyaOrig="200">
          <v:shape id="_x0000_i1079" type="#_x0000_t75" style="width:9pt;height:9.75pt" o:ole="">
            <v:imagedata r:id="rId103" o:title=""/>
          </v:shape>
          <o:OLEObject Type="Embed" ProgID="Equation.3" ShapeID="_x0000_i1079" DrawAspect="Content" ObjectID="_1665675192" r:id="rId108"/>
        </w:object>
      </w:r>
      <w:r w:rsidRPr="00C31F11">
        <w:t>10100кг = 2020 (Б)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t>120 (Б)</w:t>
      </w:r>
      <w:r w:rsidRPr="00C31F11">
        <w:rPr>
          <w:lang w:val="kk-KZ"/>
        </w:rPr>
        <w:t xml:space="preserve"> баға бойынша ауытқу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t xml:space="preserve">1б. </w:t>
      </w:r>
      <w:r w:rsidRPr="00C31F11">
        <w:rPr>
          <w:lang w:val="kk-KZ"/>
        </w:rPr>
        <w:t>Материал шығыны бойынша ауытқу</w:t>
      </w:r>
    </w:p>
    <w:p w:rsidR="00EF5D70" w:rsidRPr="00C31F11" w:rsidRDefault="00EF5D70" w:rsidP="00EF5D70">
      <w:pPr>
        <w:ind w:firstLine="540"/>
        <w:jc w:val="both"/>
        <w:rPr>
          <w:vertAlign w:val="subscript"/>
        </w:rPr>
      </w:pPr>
      <w:r w:rsidRPr="00C31F11">
        <w:rPr>
          <w:position w:val="-14"/>
        </w:rPr>
        <w:object w:dxaOrig="4320" w:dyaOrig="420">
          <v:shape id="_x0000_i1080" type="#_x0000_t75" style="width:3in;height:21pt" o:ole="">
            <v:imagedata r:id="rId109" o:title=""/>
          </v:shape>
          <o:OLEObject Type="Embed" ProgID="Equation.3" ShapeID="_x0000_i1080" DrawAspect="Content" ObjectID="_1665675193" r:id="rId110"/>
        </w:object>
      </w:r>
      <w:r w:rsidRPr="00C31F11">
        <w:t xml:space="preserve">. 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А м</w:t>
      </w:r>
      <w:r w:rsidRPr="00C31F11">
        <w:t>атериал</w:t>
      </w:r>
      <w:r w:rsidRPr="00C31F11">
        <w:rPr>
          <w:lang w:val="kk-KZ"/>
        </w:rPr>
        <w:t>ы</w:t>
      </w:r>
      <w:r w:rsidRPr="00C31F11">
        <w:t xml:space="preserve">  =(2кг</w:t>
      </w:r>
      <w:r w:rsidRPr="00C31F11">
        <w:rPr>
          <w:position w:val="-4"/>
        </w:rPr>
        <w:object w:dxaOrig="180" w:dyaOrig="200">
          <v:shape id="_x0000_i1081" type="#_x0000_t75" style="width:9pt;height:9.75pt" o:ole="">
            <v:imagedata r:id="rId103" o:title=""/>
          </v:shape>
          <o:OLEObject Type="Embed" ProgID="Equation.3" ShapeID="_x0000_i1081" DrawAspect="Content" ObjectID="_1665675194" r:id="rId111"/>
        </w:object>
      </w:r>
      <w:r w:rsidRPr="00C31F11">
        <w:t>9000</w:t>
      </w:r>
      <w:r w:rsidRPr="00C31F11">
        <w:rPr>
          <w:lang w:val="kk-KZ"/>
        </w:rPr>
        <w:t xml:space="preserve"> дана</w:t>
      </w:r>
      <w:r w:rsidRPr="00C31F11">
        <w:t xml:space="preserve">-19000кг) </w:t>
      </w:r>
      <w:r w:rsidRPr="00C31F11">
        <w:rPr>
          <w:position w:val="-4"/>
        </w:rPr>
        <w:object w:dxaOrig="180" w:dyaOrig="200">
          <v:shape id="_x0000_i1082" type="#_x0000_t75" style="width:9pt;height:9.75pt" o:ole="">
            <v:imagedata r:id="rId103" o:title=""/>
          </v:shape>
          <o:OLEObject Type="Embed" ProgID="Equation.3" ShapeID="_x0000_i1082" DrawAspect="Content" ObjectID="_1665675195" r:id="rId112"/>
        </w:object>
      </w:r>
      <w:r w:rsidRPr="00C31F11">
        <w:t>1</w:t>
      </w:r>
      <w:r w:rsidRPr="00C31F11">
        <w:rPr>
          <w:lang w:val="kk-KZ"/>
        </w:rPr>
        <w:t>ш.б.</w:t>
      </w:r>
      <w:r w:rsidRPr="00C31F11">
        <w:t xml:space="preserve"> = 1000(Н)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Б м</w:t>
      </w:r>
      <w:r w:rsidRPr="00C31F11">
        <w:t>атериал</w:t>
      </w:r>
      <w:r w:rsidRPr="00C31F11">
        <w:rPr>
          <w:lang w:val="kk-KZ"/>
        </w:rPr>
        <w:t>ы</w:t>
      </w:r>
      <w:r w:rsidRPr="00C31F11">
        <w:t xml:space="preserve">  =(1кг</w:t>
      </w:r>
      <w:r w:rsidRPr="00C31F11">
        <w:rPr>
          <w:position w:val="-4"/>
        </w:rPr>
        <w:object w:dxaOrig="180" w:dyaOrig="200">
          <v:shape id="_x0000_i1083" type="#_x0000_t75" style="width:9pt;height:9.75pt" o:ole="">
            <v:imagedata r:id="rId103" o:title=""/>
          </v:shape>
          <o:OLEObject Type="Embed" ProgID="Equation.3" ShapeID="_x0000_i1083" DrawAspect="Content" ObjectID="_1665675196" r:id="rId113"/>
        </w:object>
      </w:r>
      <w:r w:rsidRPr="00C31F11">
        <w:t>9000</w:t>
      </w:r>
      <w:r w:rsidRPr="00C31F11">
        <w:rPr>
          <w:lang w:val="kk-KZ"/>
        </w:rPr>
        <w:t xml:space="preserve"> дана</w:t>
      </w:r>
      <w:r w:rsidRPr="00C31F11">
        <w:t xml:space="preserve"> -10100кг) </w:t>
      </w:r>
      <w:r w:rsidRPr="00C31F11">
        <w:rPr>
          <w:position w:val="-4"/>
        </w:rPr>
        <w:object w:dxaOrig="180" w:dyaOrig="200">
          <v:shape id="_x0000_i1084" type="#_x0000_t75" style="width:9pt;height:9.75pt" o:ole="">
            <v:imagedata r:id="rId103" o:title=""/>
          </v:shape>
          <o:OLEObject Type="Embed" ProgID="Equation.3" ShapeID="_x0000_i1084" DrawAspect="Content" ObjectID="_1665675197" r:id="rId114"/>
        </w:object>
      </w:r>
      <w:r w:rsidRPr="00C31F11">
        <w:t>3</w:t>
      </w:r>
      <w:r w:rsidRPr="00C31F11">
        <w:rPr>
          <w:lang w:val="kk-KZ"/>
        </w:rPr>
        <w:t>ш</w:t>
      </w:r>
      <w:r w:rsidRPr="00C31F11">
        <w:t>.</w:t>
      </w:r>
      <w:r w:rsidRPr="00C31F11">
        <w:rPr>
          <w:lang w:val="kk-KZ"/>
        </w:rPr>
        <w:t>б</w:t>
      </w:r>
      <w:r w:rsidRPr="00C31F11">
        <w:t xml:space="preserve"> = 3300 (Н)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t>4300 (Н)</w:t>
      </w:r>
      <w:r w:rsidRPr="00C31F11">
        <w:rPr>
          <w:lang w:val="kk-KZ"/>
        </w:rPr>
        <w:t xml:space="preserve"> </w:t>
      </w:r>
      <w:r w:rsidRPr="00C31F11">
        <w:t>материал</w:t>
      </w:r>
      <w:r w:rsidRPr="00C31F11">
        <w:rPr>
          <w:lang w:val="kk-KZ"/>
        </w:rPr>
        <w:t xml:space="preserve"> бойынша ауытқу жиыны</w:t>
      </w:r>
    </w:p>
    <w:p w:rsidR="00EF5D70" w:rsidRPr="00C31F11" w:rsidRDefault="00EF5D70" w:rsidP="00EF5D70">
      <w:pPr>
        <w:ind w:firstLine="540"/>
        <w:jc w:val="both"/>
      </w:pPr>
      <w:r w:rsidRPr="00C31F11">
        <w:t>4180 (Н)</w:t>
      </w:r>
      <w:r w:rsidRPr="00C31F11">
        <w:rPr>
          <w:lang w:val="kk-KZ"/>
        </w:rPr>
        <w:t xml:space="preserve"> </w:t>
      </w:r>
      <w:r w:rsidRPr="00C31F11">
        <w:t>материал</w:t>
      </w:r>
      <w:r w:rsidRPr="00C31F11">
        <w:rPr>
          <w:lang w:val="kk-KZ"/>
        </w:rPr>
        <w:t>дар бойынша</w:t>
      </w:r>
      <w:r w:rsidRPr="00C31F11">
        <w:t xml:space="preserve"> </w:t>
      </w:r>
      <w:r w:rsidRPr="00C31F11">
        <w:rPr>
          <w:lang w:val="kk-KZ"/>
        </w:rPr>
        <w:t>жиынтықтау</w:t>
      </w:r>
      <w:r w:rsidRPr="00C31F11">
        <w:t xml:space="preserve"> </w:t>
      </w:r>
      <w:r w:rsidRPr="00C31F11">
        <w:rPr>
          <w:lang w:val="kk-KZ"/>
        </w:rPr>
        <w:t>ауытқуы</w:t>
      </w:r>
    </w:p>
    <w:p w:rsidR="00EF5D70" w:rsidRPr="00C31F11" w:rsidRDefault="00EF5D70" w:rsidP="00EF5D70">
      <w:pPr>
        <w:ind w:firstLine="540"/>
        <w:jc w:val="both"/>
      </w:pPr>
      <w:r w:rsidRPr="00C31F11">
        <w:t xml:space="preserve">2 </w:t>
      </w:r>
      <w:r w:rsidRPr="00C31F11">
        <w:rPr>
          <w:lang w:val="kk-KZ"/>
        </w:rPr>
        <w:t>Еңбек бойынша ауытқу</w:t>
      </w:r>
      <w:r w:rsidRPr="00C31F11">
        <w:t xml:space="preserve">. </w:t>
      </w:r>
    </w:p>
    <w:p w:rsidR="00EF5D70" w:rsidRPr="00C31F11" w:rsidRDefault="00EF5D70" w:rsidP="00EF5D70">
      <w:pPr>
        <w:ind w:firstLine="540"/>
        <w:jc w:val="both"/>
        <w:rPr>
          <w:vertAlign w:val="subscript"/>
        </w:rPr>
      </w:pPr>
      <w:r w:rsidRPr="00C31F11">
        <w:t xml:space="preserve">2а. </w:t>
      </w:r>
      <w:r w:rsidRPr="00C31F11">
        <w:rPr>
          <w:lang w:val="kk-KZ"/>
        </w:rPr>
        <w:t>Жалақы ставкасы бойынша</w:t>
      </w:r>
      <w:r w:rsidRPr="00C31F11">
        <w:t xml:space="preserve"> </w:t>
      </w:r>
      <w:r w:rsidRPr="00C31F11">
        <w:rPr>
          <w:position w:val="-12"/>
        </w:rPr>
        <w:object w:dxaOrig="2220" w:dyaOrig="380">
          <v:shape id="_x0000_i1085" type="#_x0000_t75" style="width:111pt;height:18.75pt" o:ole="">
            <v:imagedata r:id="rId115" o:title=""/>
          </v:shape>
          <o:OLEObject Type="Embed" ProgID="Equation.3" ShapeID="_x0000_i1085" DrawAspect="Content" ObjectID="_1665675198" r:id="rId116"/>
        </w:object>
      </w:r>
    </w:p>
    <w:p w:rsidR="00EF5D70" w:rsidRPr="00C31F11" w:rsidRDefault="00EF5D70" w:rsidP="00EF5D70">
      <w:pPr>
        <w:ind w:firstLine="540"/>
        <w:jc w:val="both"/>
      </w:pPr>
      <w:r w:rsidRPr="00C31F11">
        <w:t>(3</w:t>
      </w:r>
      <w:r w:rsidRPr="00C31F11">
        <w:rPr>
          <w:lang w:val="kk-KZ"/>
        </w:rPr>
        <w:t xml:space="preserve"> ш</w:t>
      </w:r>
      <w:r w:rsidRPr="00C31F11">
        <w:t>.</w:t>
      </w:r>
      <w:r w:rsidRPr="00C31F11">
        <w:rPr>
          <w:lang w:val="kk-KZ"/>
        </w:rPr>
        <w:t>б</w:t>
      </w:r>
      <w:r w:rsidRPr="00C31F11">
        <w:t>-3,2</w:t>
      </w:r>
      <w:r w:rsidRPr="00C31F11">
        <w:rPr>
          <w:lang w:val="kk-KZ"/>
        </w:rPr>
        <w:t xml:space="preserve"> ш</w:t>
      </w:r>
      <w:r w:rsidRPr="00C31F11">
        <w:t>.</w:t>
      </w:r>
      <w:r w:rsidRPr="00C31F11">
        <w:rPr>
          <w:lang w:val="kk-KZ"/>
        </w:rPr>
        <w:t>б</w:t>
      </w:r>
      <w:r w:rsidRPr="00C31F11">
        <w:t xml:space="preserve">) </w:t>
      </w:r>
      <w:r w:rsidRPr="00C31F11">
        <w:rPr>
          <w:position w:val="-4"/>
        </w:rPr>
        <w:object w:dxaOrig="180" w:dyaOrig="200">
          <v:shape id="_x0000_i1086" type="#_x0000_t75" style="width:9pt;height:9.75pt" o:ole="">
            <v:imagedata r:id="rId103" o:title=""/>
          </v:shape>
          <o:OLEObject Type="Embed" ProgID="Equation.3" ShapeID="_x0000_i1086" DrawAspect="Content" ObjectID="_1665675199" r:id="rId117"/>
        </w:object>
      </w:r>
      <w:r w:rsidRPr="00C31F11">
        <w:t>28500</w:t>
      </w:r>
      <w:r w:rsidRPr="00C31F11">
        <w:rPr>
          <w:lang w:val="kk-KZ"/>
        </w:rPr>
        <w:t>сағ</w:t>
      </w:r>
      <w:r w:rsidRPr="00C31F11">
        <w:t xml:space="preserve"> = 5700 (Н)</w:t>
      </w:r>
    </w:p>
    <w:p w:rsidR="00EF5D70" w:rsidRPr="00C31F11" w:rsidRDefault="00EF5D70" w:rsidP="00EF5D70">
      <w:pPr>
        <w:ind w:firstLine="540"/>
        <w:jc w:val="both"/>
        <w:rPr>
          <w:vertAlign w:val="superscript"/>
        </w:rPr>
      </w:pPr>
      <w:r w:rsidRPr="00C31F11">
        <w:t xml:space="preserve">2б. </w:t>
      </w:r>
      <w:r w:rsidRPr="00C31F11">
        <w:rPr>
          <w:lang w:val="kk-KZ"/>
        </w:rPr>
        <w:t>Өнімділік бойынша</w:t>
      </w:r>
      <w:r w:rsidRPr="00C31F11">
        <w:t xml:space="preserve"> </w:t>
      </w:r>
      <w:r w:rsidRPr="00C31F11">
        <w:rPr>
          <w:position w:val="-14"/>
          <w:vertAlign w:val="superscript"/>
        </w:rPr>
        <w:object w:dxaOrig="2580" w:dyaOrig="400">
          <v:shape id="_x0000_i1087" type="#_x0000_t75" style="width:129pt;height:20.25pt" o:ole="">
            <v:imagedata r:id="rId118" o:title=""/>
          </v:shape>
          <o:OLEObject Type="Embed" ProgID="Equation.3" ShapeID="_x0000_i1087" DrawAspect="Content" ObjectID="_1665675200" r:id="rId119"/>
        </w:object>
      </w:r>
    </w:p>
    <w:p w:rsidR="00EF5D70" w:rsidRPr="00C31F11" w:rsidRDefault="00EF5D70" w:rsidP="00EF5D70">
      <w:pPr>
        <w:ind w:firstLine="540"/>
        <w:jc w:val="both"/>
      </w:pPr>
      <w:r w:rsidRPr="00C31F11">
        <w:t>(3</w:t>
      </w:r>
      <w:r w:rsidRPr="00C31F11">
        <w:rPr>
          <w:lang w:val="kk-KZ"/>
        </w:rPr>
        <w:t>сағ</w:t>
      </w:r>
      <w:r w:rsidRPr="00C31F11">
        <w:rPr>
          <w:position w:val="-4"/>
        </w:rPr>
        <w:object w:dxaOrig="180" w:dyaOrig="200">
          <v:shape id="_x0000_i1088" type="#_x0000_t75" style="width:9pt;height:9.75pt" o:ole="">
            <v:imagedata r:id="rId103" o:title=""/>
          </v:shape>
          <o:OLEObject Type="Embed" ProgID="Equation.3" ShapeID="_x0000_i1088" DrawAspect="Content" ObjectID="_1665675201" r:id="rId120"/>
        </w:object>
      </w:r>
      <w:r w:rsidRPr="00C31F11">
        <w:t>9000</w:t>
      </w:r>
      <w:r w:rsidRPr="00C31F11">
        <w:rPr>
          <w:lang w:val="kk-KZ"/>
        </w:rPr>
        <w:t xml:space="preserve"> дана </w:t>
      </w:r>
      <w:r w:rsidRPr="00C31F11">
        <w:t>-28500</w:t>
      </w:r>
      <w:r w:rsidRPr="00C31F11">
        <w:rPr>
          <w:lang w:val="kk-KZ"/>
        </w:rPr>
        <w:t>сағ</w:t>
      </w:r>
      <w:r w:rsidRPr="00C31F11">
        <w:t xml:space="preserve">) </w:t>
      </w:r>
      <w:r w:rsidRPr="00C31F11">
        <w:rPr>
          <w:position w:val="-4"/>
        </w:rPr>
        <w:object w:dxaOrig="180" w:dyaOrig="200">
          <v:shape id="_x0000_i1089" type="#_x0000_t75" style="width:9pt;height:9.75pt" o:ole="">
            <v:imagedata r:id="rId103" o:title=""/>
          </v:shape>
          <o:OLEObject Type="Embed" ProgID="Equation.3" ShapeID="_x0000_i1089" DrawAspect="Content" ObjectID="_1665675202" r:id="rId121"/>
        </w:object>
      </w:r>
      <w:r w:rsidRPr="00C31F11">
        <w:t>3</w:t>
      </w:r>
      <w:r w:rsidRPr="00C31F11">
        <w:rPr>
          <w:lang w:val="kk-KZ"/>
        </w:rPr>
        <w:t>ш</w:t>
      </w:r>
      <w:r w:rsidRPr="00C31F11">
        <w:t>.</w:t>
      </w:r>
      <w:r w:rsidRPr="00C31F11">
        <w:rPr>
          <w:lang w:val="kk-KZ"/>
        </w:rPr>
        <w:t>б.</w:t>
      </w:r>
      <w:r w:rsidRPr="00C31F11">
        <w:t xml:space="preserve"> = 4500 (Н)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t>10200 (Н)</w:t>
      </w:r>
      <w:r w:rsidRPr="00C31F11">
        <w:rPr>
          <w:lang w:val="kk-KZ"/>
        </w:rPr>
        <w:t xml:space="preserve"> жалақы бойынша ауытқу жиынтығы </w:t>
      </w:r>
    </w:p>
    <w:p w:rsidR="00EF5D70" w:rsidRPr="00C31F11" w:rsidRDefault="00EF5D70" w:rsidP="00EF5D70">
      <w:pPr>
        <w:ind w:firstLine="540"/>
        <w:jc w:val="both"/>
        <w:rPr>
          <w:vertAlign w:val="subscript"/>
        </w:rPr>
      </w:pPr>
      <w:r w:rsidRPr="00C31F11">
        <w:t>3</w:t>
      </w:r>
      <w:r w:rsidRPr="00C31F11">
        <w:rPr>
          <w:lang w:val="kk-KZ"/>
        </w:rPr>
        <w:t xml:space="preserve"> Ауыспалы үстеме шығысы бойынша ауытқу</w:t>
      </w:r>
    </w:p>
    <w:p w:rsidR="00EF5D70" w:rsidRPr="00C31F11" w:rsidRDefault="00EF5D70" w:rsidP="00EF5D70">
      <w:pPr>
        <w:ind w:firstLine="540"/>
      </w:pPr>
      <w:r w:rsidRPr="00C31F11">
        <w:t xml:space="preserve">3а. </w:t>
      </w:r>
      <w:r w:rsidRPr="00C31F11">
        <w:rPr>
          <w:lang w:val="kk-KZ"/>
        </w:rPr>
        <w:t>Ауыспалы үстеме шығыс ставкасы бойынша</w:t>
      </w:r>
      <w:r w:rsidRPr="00C31F11">
        <w:t xml:space="preserve"> </w:t>
      </w:r>
    </w:p>
    <w:p w:rsidR="00EF5D70" w:rsidRPr="00C31F11" w:rsidRDefault="00EF5D70" w:rsidP="00EF5D70">
      <w:pPr>
        <w:ind w:firstLine="540"/>
        <w:rPr>
          <w:vertAlign w:val="subscript"/>
        </w:rPr>
      </w:pPr>
      <w:r w:rsidRPr="00C31F11">
        <w:rPr>
          <w:position w:val="-14"/>
          <w:vertAlign w:val="superscript"/>
        </w:rPr>
        <w:object w:dxaOrig="5300" w:dyaOrig="400">
          <v:shape id="_x0000_i1090" type="#_x0000_t75" style="width:264.75pt;height:20.25pt" o:ole="">
            <v:imagedata r:id="rId122" o:title=""/>
          </v:shape>
          <o:OLEObject Type="Embed" ProgID="Equation.3" ShapeID="_x0000_i1090" DrawAspect="Content" ObjectID="_1665675203" r:id="rId123"/>
        </w:object>
      </w:r>
    </w:p>
    <w:p w:rsidR="00EF5D70" w:rsidRPr="00C31F11" w:rsidRDefault="00EF5D70" w:rsidP="00EF5D70">
      <w:pPr>
        <w:ind w:firstLine="540"/>
        <w:jc w:val="both"/>
      </w:pPr>
      <w:r w:rsidRPr="00C31F11">
        <w:t>2</w:t>
      </w:r>
      <w:r w:rsidRPr="00C31F11">
        <w:rPr>
          <w:lang w:val="kk-KZ"/>
        </w:rPr>
        <w:t xml:space="preserve"> ш.б.</w:t>
      </w:r>
      <w:r w:rsidRPr="00C31F11">
        <w:t xml:space="preserve"> </w:t>
      </w:r>
      <w:r w:rsidRPr="00C31F11">
        <w:rPr>
          <w:position w:val="-4"/>
        </w:rPr>
        <w:object w:dxaOrig="180" w:dyaOrig="200">
          <v:shape id="_x0000_i1091" type="#_x0000_t75" style="width:9pt;height:9.75pt" o:ole="">
            <v:imagedata r:id="rId103" o:title=""/>
          </v:shape>
          <o:OLEObject Type="Embed" ProgID="Equation.3" ShapeID="_x0000_i1091" DrawAspect="Content" ObjectID="_1665675204" r:id="rId124"/>
        </w:object>
      </w:r>
      <w:r w:rsidRPr="00C31F11">
        <w:t>28500ч-52000ш.б. = 5000 (Б)</w:t>
      </w:r>
    </w:p>
    <w:p w:rsidR="00EF5D70" w:rsidRPr="00C31F11" w:rsidRDefault="00EF5D70" w:rsidP="00EF5D70">
      <w:pPr>
        <w:ind w:firstLine="540"/>
      </w:pPr>
      <w:r w:rsidRPr="00C31F11">
        <w:t xml:space="preserve">3б. </w:t>
      </w:r>
      <w:r w:rsidRPr="00C31F11">
        <w:rPr>
          <w:lang w:val="kk-KZ"/>
        </w:rPr>
        <w:t>Ауыспалы үстеме шығыс тиімділігі бойынша</w:t>
      </w:r>
      <w:r w:rsidRPr="00C31F11">
        <w:t xml:space="preserve"> </w:t>
      </w:r>
    </w:p>
    <w:p w:rsidR="00EF5D70" w:rsidRPr="00C31F11" w:rsidRDefault="00EF5D70" w:rsidP="00EF5D70">
      <w:pPr>
        <w:ind w:firstLine="540"/>
      </w:pPr>
      <w:r w:rsidRPr="00C31F11">
        <w:rPr>
          <w:position w:val="-14"/>
        </w:rPr>
        <w:object w:dxaOrig="5280" w:dyaOrig="400">
          <v:shape id="_x0000_i1092" type="#_x0000_t75" style="width:264pt;height:20.25pt" o:ole="">
            <v:imagedata r:id="rId125" o:title=""/>
          </v:shape>
          <o:OLEObject Type="Embed" ProgID="Equation.3" ShapeID="_x0000_i1092" DrawAspect="Content" ObjectID="_1665675205" r:id="rId126"/>
        </w:object>
      </w:r>
    </w:p>
    <w:p w:rsidR="00EF5D70" w:rsidRPr="00C31F11" w:rsidRDefault="00EF5D70" w:rsidP="00EF5D70">
      <w:pPr>
        <w:ind w:firstLine="540"/>
        <w:jc w:val="both"/>
      </w:pPr>
      <w:r w:rsidRPr="00C31F11">
        <w:lastRenderedPageBreak/>
        <w:t>(3</w:t>
      </w:r>
      <w:r w:rsidRPr="00C31F11">
        <w:rPr>
          <w:lang w:val="kk-KZ"/>
        </w:rPr>
        <w:t>сағ</w:t>
      </w:r>
      <w:r w:rsidRPr="00C31F11">
        <w:rPr>
          <w:position w:val="-4"/>
        </w:rPr>
        <w:object w:dxaOrig="180" w:dyaOrig="200">
          <v:shape id="_x0000_i1093" type="#_x0000_t75" style="width:9pt;height:9.75pt" o:ole="">
            <v:imagedata r:id="rId103" o:title=""/>
          </v:shape>
          <o:OLEObject Type="Embed" ProgID="Equation.3" ShapeID="_x0000_i1093" DrawAspect="Content" ObjectID="_1665675206" r:id="rId127"/>
        </w:object>
      </w:r>
      <w:r w:rsidRPr="00C31F11">
        <w:t>9000</w:t>
      </w:r>
      <w:r w:rsidRPr="00C31F11">
        <w:rPr>
          <w:lang w:val="kk-KZ"/>
        </w:rPr>
        <w:t xml:space="preserve"> дана </w:t>
      </w:r>
      <w:r w:rsidRPr="00C31F11">
        <w:t>-28500</w:t>
      </w:r>
      <w:r w:rsidRPr="00C31F11">
        <w:rPr>
          <w:lang w:val="kk-KZ"/>
        </w:rPr>
        <w:t>сағ</w:t>
      </w:r>
      <w:r w:rsidRPr="00C31F11">
        <w:t xml:space="preserve">) </w:t>
      </w:r>
      <w:r w:rsidRPr="00C31F11">
        <w:rPr>
          <w:position w:val="-4"/>
        </w:rPr>
        <w:object w:dxaOrig="180" w:dyaOrig="200">
          <v:shape id="_x0000_i1094" type="#_x0000_t75" style="width:9pt;height:9.75pt" o:ole="">
            <v:imagedata r:id="rId103" o:title=""/>
          </v:shape>
          <o:OLEObject Type="Embed" ProgID="Equation.3" ShapeID="_x0000_i1094" DrawAspect="Content" ObjectID="_1665675207" r:id="rId128"/>
        </w:object>
      </w:r>
      <w:r w:rsidRPr="00C31F11">
        <w:t>2</w:t>
      </w:r>
      <w:r w:rsidRPr="00C31F11">
        <w:rPr>
          <w:lang w:val="kk-KZ"/>
        </w:rPr>
        <w:t>ш</w:t>
      </w:r>
      <w:r w:rsidRPr="00C31F11">
        <w:t>.</w:t>
      </w:r>
      <w:r w:rsidRPr="00C31F11">
        <w:rPr>
          <w:lang w:val="kk-KZ"/>
        </w:rPr>
        <w:t>б</w:t>
      </w:r>
      <w:r w:rsidRPr="00C31F11">
        <w:t xml:space="preserve"> = 3000 (Н)</w:t>
      </w:r>
    </w:p>
    <w:p w:rsidR="00EF5D70" w:rsidRPr="00C31F11" w:rsidRDefault="00EF5D70" w:rsidP="00EF5D70">
      <w:pPr>
        <w:ind w:firstLine="540"/>
        <w:jc w:val="both"/>
      </w:pPr>
      <w:r w:rsidRPr="00C31F11">
        <w:t>2000 (Б)</w:t>
      </w:r>
      <w:r w:rsidRPr="00C31F11">
        <w:rPr>
          <w:lang w:val="kk-KZ"/>
        </w:rPr>
        <w:t xml:space="preserve"> ауыспалы үстеме шығыстары бойынша жиынтықталған ауытқу 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Өзіндік құн ауытқуы</w:t>
      </w:r>
      <w:r w:rsidRPr="00C31F11">
        <w:t xml:space="preserve"> </w:t>
      </w:r>
      <w:r w:rsidRPr="00C31F11">
        <w:rPr>
          <w:lang w:val="kk-KZ"/>
        </w:rPr>
        <w:t>жиыны</w:t>
      </w:r>
      <w:r w:rsidRPr="00C31F11">
        <w:t xml:space="preserve"> = -4180-10200+2000 = 12380 (Н)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t xml:space="preserve">4 </w:t>
      </w:r>
      <w:r w:rsidRPr="00C31F11">
        <w:rPr>
          <w:lang w:val="kk-KZ"/>
        </w:rPr>
        <w:t xml:space="preserve">Тұрақты өндірістік үстеме шығыстар бойынша ауытқу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120000-116000 = 4000 (Б)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II Өткізу бойынша ауытқу. </w:t>
      </w:r>
    </w:p>
    <w:p w:rsidR="00EF5D70" w:rsidRPr="00C31F11" w:rsidRDefault="00EF5D70" w:rsidP="00EF5D70">
      <w:pPr>
        <w:ind w:firstLine="540"/>
        <w:jc w:val="both"/>
        <w:rPr>
          <w:vertAlign w:val="subscript"/>
        </w:rPr>
      </w:pPr>
      <w:r w:rsidRPr="00C31F11">
        <w:t xml:space="preserve">а) </w:t>
      </w:r>
      <w:r w:rsidRPr="00C31F11">
        <w:rPr>
          <w:lang w:val="kk-KZ"/>
        </w:rPr>
        <w:t xml:space="preserve">өткізу бағасы бойынша </w:t>
      </w:r>
      <w:r w:rsidRPr="00C31F11">
        <w:t>(Б</w:t>
      </w:r>
      <w:r w:rsidRPr="00C31F11">
        <w:rPr>
          <w:vertAlign w:val="subscript"/>
        </w:rPr>
        <w:t xml:space="preserve">ф </w:t>
      </w:r>
      <w:r w:rsidRPr="00C31F11">
        <w:t>– Б</w:t>
      </w:r>
      <w:r w:rsidRPr="00C31F11">
        <w:rPr>
          <w:vertAlign w:val="subscript"/>
        </w:rPr>
        <w:t>н</w:t>
      </w:r>
      <w:r w:rsidRPr="00C31F11">
        <w:t>)</w:t>
      </w:r>
      <w:r w:rsidRPr="00C31F11">
        <w:rPr>
          <w:position w:val="-4"/>
        </w:rPr>
        <w:object w:dxaOrig="180" w:dyaOrig="200">
          <v:shape id="_x0000_i1095" type="#_x0000_t75" style="width:9pt;height:9.75pt" o:ole="">
            <v:imagedata r:id="rId67" o:title=""/>
          </v:shape>
          <o:OLEObject Type="Embed" ProgID="Equation.3" ShapeID="_x0000_i1095" DrawAspect="Content" ObjectID="_1665675208" r:id="rId129"/>
        </w:object>
      </w:r>
      <w:r w:rsidRPr="00C31F11">
        <w:rPr>
          <w:position w:val="-10"/>
        </w:rPr>
        <w:object w:dxaOrig="360" w:dyaOrig="360">
          <v:shape id="_x0000_i1096" type="#_x0000_t75" style="width:18pt;height:18pt" o:ole="">
            <v:imagedata r:id="rId130" o:title=""/>
          </v:shape>
          <o:OLEObject Type="Embed" ProgID="Equation.3" ShapeID="_x0000_i1096" DrawAspect="Content" ObjectID="_1665675209" r:id="rId131"/>
        </w:object>
      </w:r>
      <w:r w:rsidRPr="00C31F11">
        <w:t>,</w:t>
      </w:r>
      <w:r w:rsidRPr="00C31F11">
        <w:rPr>
          <w:vertAlign w:val="subscript"/>
        </w:rPr>
        <w:t xml:space="preserve">      </w:t>
      </w:r>
    </w:p>
    <w:p w:rsidR="00EF5D70" w:rsidRPr="00C31F11" w:rsidRDefault="00EF5D70" w:rsidP="00EF5D70">
      <w:pPr>
        <w:ind w:firstLine="540"/>
        <w:jc w:val="both"/>
      </w:pPr>
      <w:r w:rsidRPr="00C31F11">
        <w:t>(42</w:t>
      </w:r>
      <w:r w:rsidRPr="00C31F11">
        <w:rPr>
          <w:lang w:val="kk-KZ"/>
        </w:rPr>
        <w:t>ш.б.</w:t>
      </w:r>
      <w:r w:rsidRPr="00C31F11">
        <w:t>-40</w:t>
      </w:r>
      <w:r w:rsidRPr="00C31F11">
        <w:rPr>
          <w:lang w:val="kk-KZ"/>
        </w:rPr>
        <w:t>ш.б.</w:t>
      </w:r>
      <w:r w:rsidRPr="00C31F11">
        <w:t xml:space="preserve">) </w:t>
      </w:r>
      <w:r w:rsidRPr="00C31F11">
        <w:rPr>
          <w:position w:val="-4"/>
        </w:rPr>
        <w:object w:dxaOrig="180" w:dyaOrig="200">
          <v:shape id="_x0000_i1097" type="#_x0000_t75" style="width:9pt;height:9.75pt" o:ole="">
            <v:imagedata r:id="rId103" o:title=""/>
          </v:shape>
          <o:OLEObject Type="Embed" ProgID="Equation.3" ShapeID="_x0000_i1097" DrawAspect="Content" ObjectID="_1665675210" r:id="rId132"/>
        </w:object>
      </w:r>
      <w:r w:rsidRPr="00C31F11">
        <w:t xml:space="preserve">9000 </w:t>
      </w:r>
      <w:r w:rsidRPr="00C31F11">
        <w:rPr>
          <w:lang w:val="kk-KZ"/>
        </w:rPr>
        <w:t xml:space="preserve">дана </w:t>
      </w:r>
      <w:r w:rsidRPr="00C31F11">
        <w:t>= 18000 (Б)</w:t>
      </w:r>
    </w:p>
    <w:p w:rsidR="00EF5D70" w:rsidRPr="00C31F11" w:rsidRDefault="00EF5D70" w:rsidP="00EF5D70">
      <w:pPr>
        <w:ind w:firstLine="540"/>
        <w:jc w:val="both"/>
      </w:pPr>
      <w:r w:rsidRPr="00C31F11">
        <w:t xml:space="preserve">б) </w:t>
      </w:r>
      <w:r w:rsidRPr="00C31F11">
        <w:rPr>
          <w:lang w:val="kk-KZ"/>
        </w:rPr>
        <w:t>Өткізу көлемі бойынша ауытқу</w:t>
      </w:r>
      <w:r w:rsidRPr="00C31F11">
        <w:t xml:space="preserve"> </w:t>
      </w:r>
      <w:r w:rsidRPr="00C31F11">
        <w:rPr>
          <w:position w:val="-10"/>
        </w:rPr>
        <w:object w:dxaOrig="1960" w:dyaOrig="360">
          <v:shape id="_x0000_i1098" type="#_x0000_t75" style="width:98.25pt;height:18pt" o:ole="">
            <v:imagedata r:id="rId133" o:title=""/>
          </v:shape>
          <o:OLEObject Type="Embed" ProgID="Equation.3" ShapeID="_x0000_i1098" DrawAspect="Content" ObjectID="_1665675211" r:id="rId134"/>
        </w:object>
      </w:r>
    </w:p>
    <w:p w:rsidR="00EF5D70" w:rsidRPr="00C31F11" w:rsidRDefault="00EF5D70" w:rsidP="00EF5D70">
      <w:pPr>
        <w:ind w:firstLine="540"/>
        <w:jc w:val="both"/>
      </w:pPr>
      <w:r w:rsidRPr="00C31F11">
        <w:t xml:space="preserve"> (9000</w:t>
      </w:r>
      <w:r w:rsidRPr="00C31F11">
        <w:rPr>
          <w:lang w:val="kk-KZ"/>
        </w:rPr>
        <w:t xml:space="preserve"> дана </w:t>
      </w:r>
      <w:r w:rsidRPr="00C31F11">
        <w:t>-10000</w:t>
      </w:r>
      <w:r w:rsidRPr="00C31F11">
        <w:rPr>
          <w:lang w:val="kk-KZ"/>
        </w:rPr>
        <w:t xml:space="preserve"> дана</w:t>
      </w:r>
      <w:r w:rsidRPr="00C31F11">
        <w:t xml:space="preserve">) </w:t>
      </w:r>
      <w:r w:rsidRPr="00C31F11">
        <w:rPr>
          <w:position w:val="-4"/>
        </w:rPr>
        <w:object w:dxaOrig="180" w:dyaOrig="200">
          <v:shape id="_x0000_i1099" type="#_x0000_t75" style="width:9pt;height:9.75pt" o:ole="">
            <v:imagedata r:id="rId103" o:title=""/>
          </v:shape>
          <o:OLEObject Type="Embed" ProgID="Equation.3" ShapeID="_x0000_i1099" DrawAspect="Content" ObjectID="_1665675212" r:id="rId135"/>
        </w:object>
      </w:r>
      <w:r w:rsidRPr="00C31F11">
        <w:t>20</w:t>
      </w:r>
      <w:r w:rsidRPr="00C31F11">
        <w:rPr>
          <w:lang w:val="kk-KZ"/>
        </w:rPr>
        <w:t xml:space="preserve"> ш.б.</w:t>
      </w:r>
      <w:r w:rsidRPr="00C31F11">
        <w:t>=20000 (Н)</w:t>
      </w:r>
    </w:p>
    <w:p w:rsidR="00EF5D70" w:rsidRPr="00C31F11" w:rsidRDefault="00EF5D70" w:rsidP="00EF5D70">
      <w:pPr>
        <w:ind w:firstLine="540"/>
        <w:jc w:val="both"/>
      </w:pPr>
      <w:r w:rsidRPr="00C31F11">
        <w:rPr>
          <w:lang w:val="kk-KZ"/>
        </w:rPr>
        <w:t>Жиыны</w:t>
      </w:r>
      <w:r w:rsidRPr="00C31F11">
        <w:t xml:space="preserve"> 2000 (Н)</w:t>
      </w:r>
    </w:p>
    <w:p w:rsidR="00EF5D70" w:rsidRPr="00C31F11" w:rsidRDefault="00EF5D70" w:rsidP="00EF5D70">
      <w:pPr>
        <w:pStyle w:val="MTDisplayEquation"/>
        <w:tabs>
          <w:tab w:val="clear" w:pos="4540"/>
          <w:tab w:val="clear" w:pos="9080"/>
        </w:tabs>
        <w:ind w:firstLine="540"/>
        <w:rPr>
          <w:sz w:val="24"/>
          <w:szCs w:val="24"/>
        </w:rPr>
      </w:pPr>
      <w:r w:rsidRPr="00C31F11">
        <w:rPr>
          <w:sz w:val="24"/>
          <w:szCs w:val="24"/>
        </w:rPr>
        <w:t xml:space="preserve">  </w:t>
      </w:r>
    </w:p>
    <w:p w:rsidR="00EF5D70" w:rsidRPr="00C31F11" w:rsidRDefault="00EF5D70" w:rsidP="00EF5D70">
      <w:pPr>
        <w:jc w:val="both"/>
      </w:pPr>
      <w:r w:rsidRPr="00C31F11">
        <w:rPr>
          <w:lang w:val="kk-KZ"/>
        </w:rPr>
        <w:t>Кесте 9 - Пайданы салыстыру</w:t>
      </w:r>
      <w:r w:rsidRPr="00C31F11">
        <w:t xml:space="preserve">: </w:t>
      </w:r>
      <w:r w:rsidRPr="00C31F11">
        <w:rPr>
          <w:lang w:val="kk-KZ"/>
        </w:rPr>
        <w:t xml:space="preserve">Нақты және сметалы пайданы </w:t>
      </w:r>
      <w:r w:rsidRPr="00C31F11">
        <w:t>(</w:t>
      </w:r>
      <w:r w:rsidRPr="00C31F11">
        <w:rPr>
          <w:lang w:val="kk-KZ"/>
        </w:rPr>
        <w:t>ауыспалы</w:t>
      </w:r>
      <w:r w:rsidRPr="00C31F11">
        <w:t xml:space="preserve"> калькуляция)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68"/>
        <w:gridCol w:w="2520"/>
      </w:tblGrid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rPr>
                <w:lang w:val="kk-KZ"/>
              </w:rPr>
              <w:t>Атауы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rPr>
                <w:lang w:val="kk-KZ"/>
              </w:rPr>
              <w:t>ш.б.</w:t>
            </w:r>
          </w:p>
        </w:tc>
      </w:tr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Жоспар бойынша пайда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t>80000</w:t>
            </w:r>
          </w:p>
        </w:tc>
      </w:tr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М</w:t>
            </w:r>
            <w:r w:rsidRPr="00C31F11">
              <w:t>атериал</w:t>
            </w:r>
            <w:r w:rsidRPr="00C31F11">
              <w:rPr>
                <w:lang w:val="kk-KZ"/>
              </w:rPr>
              <w:t>дар бойынша ауытқу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t>- 4180</w:t>
            </w:r>
          </w:p>
        </w:tc>
      </w:tr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Еңбек бойынша ауытқу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t>- 10200</w:t>
            </w:r>
          </w:p>
        </w:tc>
      </w:tr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both"/>
            </w:pPr>
            <w:r w:rsidRPr="00C31F11">
              <w:rPr>
                <w:lang w:val="kk-KZ"/>
              </w:rPr>
              <w:t>Ауыспалы үстеме шығыстар бойынша ауытқу</w:t>
            </w:r>
            <w:r w:rsidRPr="00C31F11">
              <w:t xml:space="preserve"> 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t>2000</w:t>
            </w:r>
          </w:p>
        </w:tc>
      </w:tr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Тұрақты үстеме шығыстар бойынша ауытқу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t>4000</w:t>
            </w:r>
          </w:p>
        </w:tc>
      </w:tr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Өткізілім бойынша ауытқу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t>-2000</w:t>
            </w:r>
          </w:p>
        </w:tc>
      </w:tr>
      <w:tr w:rsidR="00EF5D70" w:rsidRPr="00C31F11" w:rsidTr="00CD2C41">
        <w:tc>
          <w:tcPr>
            <w:tcW w:w="676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Нақты пайда</w:t>
            </w:r>
          </w:p>
        </w:tc>
        <w:tc>
          <w:tcPr>
            <w:tcW w:w="2520" w:type="dxa"/>
          </w:tcPr>
          <w:p w:rsidR="00EF5D70" w:rsidRPr="00C31F11" w:rsidRDefault="00EF5D70" w:rsidP="00CD2C41">
            <w:pPr>
              <w:jc w:val="center"/>
            </w:pPr>
            <w:r w:rsidRPr="00C31F11">
              <w:t>69620</w:t>
            </w:r>
          </w:p>
        </w:tc>
      </w:tr>
    </w:tbl>
    <w:p w:rsidR="00EF5D70" w:rsidRPr="00C31F11" w:rsidRDefault="00EF5D70" w:rsidP="00EF5D70">
      <w:pPr>
        <w:ind w:firstLine="540"/>
        <w:jc w:val="both"/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bCs/>
          <w:lang w:val="kk-KZ"/>
        </w:rPr>
        <w:t>А</w:t>
      </w:r>
      <w:r w:rsidRPr="00C31F11">
        <w:rPr>
          <w:bCs/>
        </w:rPr>
        <w:t>бзорпшен-костинг</w:t>
      </w:r>
      <w:r w:rsidRPr="00C31F11">
        <w:rPr>
          <w:bCs/>
          <w:lang w:val="kk-KZ"/>
        </w:rPr>
        <w:t>те а</w:t>
      </w:r>
      <w:r w:rsidRPr="00C31F11">
        <w:rPr>
          <w:lang w:val="kk-KZ"/>
        </w:rPr>
        <w:t>уытқуды талдау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Бірінші үш түрлі ауытқу  директ-костингтегідей есептеледі: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1)  Материалдар бойынша ауытқу: - 4180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2) Еңбек бойынша ауытқу: - 102003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3) Ауыспалы үстеме шығысы бойынша ауытқу: 2000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4) Тұрақты үстеме шығыстар бойынша ауытқу</w: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rPr>
          <w:lang w:val="kk-KZ"/>
        </w:rPr>
        <w:t>а) ставка бойынша ( үстеме шығыстардың сомасы бойынша)</w:t>
      </w:r>
    </w:p>
    <w:p w:rsidR="00EF5D70" w:rsidRPr="00C31F11" w:rsidRDefault="00EF5D70" w:rsidP="00EF5D70">
      <w:pPr>
        <w:ind w:firstLine="540"/>
        <w:rPr>
          <w:lang w:val="kk-KZ"/>
        </w:rPr>
      </w:pPr>
    </w:p>
    <w:p w:rsidR="00EF5D70" w:rsidRPr="00C31F11" w:rsidRDefault="00EF5D70" w:rsidP="00EF5D70">
      <w:pPr>
        <w:ind w:firstLine="540"/>
        <w:rPr>
          <w:lang w:val="en-US"/>
        </w:rPr>
      </w:pPr>
      <w:r w:rsidRPr="00C31F11">
        <w:rPr>
          <w:position w:val="-48"/>
          <w:lang w:val="en-US"/>
        </w:rPr>
        <w:object w:dxaOrig="6740" w:dyaOrig="1080">
          <v:shape id="_x0000_i1100" type="#_x0000_t75" style="width:428.25pt;height:59.25pt" o:ole="">
            <v:imagedata r:id="rId136" o:title=""/>
          </v:shape>
          <o:OLEObject Type="Embed" ProgID="Equation.3" ShapeID="_x0000_i1100" DrawAspect="Content" ObjectID="_1665675213" r:id="rId137"/>
        </w:object>
      </w:r>
    </w:p>
    <w:p w:rsidR="00EF5D70" w:rsidRPr="00C31F11" w:rsidRDefault="00EF5D70" w:rsidP="00EF5D70">
      <w:pPr>
        <w:ind w:firstLine="1080"/>
        <w:jc w:val="both"/>
        <w:rPr>
          <w:lang w:val="kk-KZ"/>
        </w:rPr>
      </w:pPr>
      <w:r w:rsidRPr="00C31F11">
        <w:t>б</w:t>
      </w:r>
      <w:r w:rsidRPr="00C31F11">
        <w:rPr>
          <w:lang w:val="en-US"/>
        </w:rPr>
        <w:t xml:space="preserve">) </w:t>
      </w:r>
      <w:r w:rsidRPr="00C31F11">
        <w:rPr>
          <w:lang w:val="kk-KZ"/>
        </w:rPr>
        <w:t>тиімділігі бойынша</w:t>
      </w:r>
    </w:p>
    <w:p w:rsidR="00EF5D70" w:rsidRPr="00C31F11" w:rsidRDefault="00EF5D70" w:rsidP="00EF5D70">
      <w:pPr>
        <w:jc w:val="center"/>
        <w:rPr>
          <w:lang w:val="en-US"/>
        </w:rPr>
      </w:pPr>
      <w:r w:rsidRPr="00C31F11">
        <w:rPr>
          <w:position w:val="-28"/>
        </w:rPr>
        <w:object w:dxaOrig="7320" w:dyaOrig="620">
          <v:shape id="_x0000_i1101" type="#_x0000_t75" style="width:492pt;height:33.75pt" o:ole="">
            <v:imagedata r:id="rId138" o:title=""/>
          </v:shape>
          <o:OLEObject Type="Embed" ProgID="Equation.3" ShapeID="_x0000_i1101" DrawAspect="Content" ObjectID="_1665675214" r:id="rId139"/>
        </w:object>
      </w:r>
    </w:p>
    <w:p w:rsidR="00EF5D70" w:rsidRPr="00C31F11" w:rsidRDefault="00EF5D70" w:rsidP="00EF5D70">
      <w:pPr>
        <w:ind w:firstLine="540"/>
        <w:jc w:val="both"/>
        <w:rPr>
          <w:lang w:val="en-US"/>
        </w:rPr>
      </w:pPr>
      <w:r w:rsidRPr="00C31F11">
        <w:rPr>
          <w:lang w:val="kk-KZ"/>
        </w:rPr>
        <w:t>Жиыны:</w:t>
      </w:r>
      <w:r w:rsidRPr="00C31F11">
        <w:rPr>
          <w:lang w:val="en-US"/>
        </w:rPr>
        <w:t xml:space="preserve"> 8000 (</w:t>
      </w:r>
      <w:r w:rsidRPr="00C31F11">
        <w:t>Н</w:t>
      </w:r>
      <w:r w:rsidRPr="00C31F11">
        <w:rPr>
          <w:lang w:val="en-US"/>
        </w:rPr>
        <w:t>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Өзіндік құн ауытқуының жиынтығы: </w:t>
      </w:r>
      <w:r w:rsidRPr="00C31F11">
        <w:rPr>
          <w:lang w:val="en-US"/>
        </w:rPr>
        <w:t>20380 (</w:t>
      </w:r>
      <w:r w:rsidRPr="00C31F11">
        <w:t>Н</w:t>
      </w:r>
      <w:r w:rsidRPr="00C31F11">
        <w:rPr>
          <w:lang w:val="en-US"/>
        </w:rPr>
        <w:t>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II. Өткізу бойынша ауытқу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а) баға бойынша = 18000 (Б)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 xml:space="preserve">б) өткізу көлемі бойынша 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position w:val="-34"/>
        </w:rPr>
        <w:object w:dxaOrig="6940" w:dyaOrig="800">
          <v:shape id="_x0000_i1102" type="#_x0000_t75" style="width:396.75pt;height:41.25pt" o:ole="">
            <v:imagedata r:id="rId140" o:title=""/>
          </v:shape>
          <o:OLEObject Type="Embed" ProgID="Equation.3" ShapeID="_x0000_i1102" DrawAspect="Content" ObjectID="_1665675215" r:id="rId141"/>
        </w:objec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өзіндік құн дана норм = 2 + 3 + 9 + 6 + 4ч</w:t>
      </w:r>
      <w:r w:rsidRPr="00C31F11">
        <w:rPr>
          <w:position w:val="-4"/>
        </w:rPr>
        <w:object w:dxaOrig="180" w:dyaOrig="200">
          <v:shape id="_x0000_i1103" type="#_x0000_t75" style="width:9pt;height:9.75pt" o:ole="">
            <v:imagedata r:id="rId103" o:title=""/>
          </v:shape>
          <o:OLEObject Type="Embed" ProgID="Equation.3" ShapeID="_x0000_i1103" DrawAspect="Content" ObjectID="_1665675216" r:id="rId142"/>
        </w:object>
      </w:r>
      <w:r w:rsidRPr="00C31F11">
        <w:rPr>
          <w:lang w:val="kk-KZ"/>
        </w:rPr>
        <w:t>3 ш.б. =32 ш.б.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  <w:r w:rsidRPr="00C31F11">
        <w:rPr>
          <w:lang w:val="kk-KZ"/>
        </w:rPr>
        <w:t>Жиыны 10000 (Б)</w:t>
      </w:r>
    </w:p>
    <w:p w:rsidR="00EF5D70" w:rsidRPr="00C31F11" w:rsidRDefault="00EF5D70" w:rsidP="00EF5D70">
      <w:pPr>
        <w:ind w:firstLine="540"/>
        <w:jc w:val="both"/>
        <w:rPr>
          <w:lang w:val="kk-KZ"/>
        </w:rPr>
      </w:pPr>
    </w:p>
    <w:p w:rsidR="00EF5D70" w:rsidRPr="00C31F11" w:rsidRDefault="00EF5D70" w:rsidP="00EF5D70">
      <w:pPr>
        <w:rPr>
          <w:lang w:val="kk-KZ"/>
        </w:rPr>
      </w:pPr>
      <w:r w:rsidRPr="00C31F11">
        <w:rPr>
          <w:lang w:val="kk-KZ"/>
        </w:rPr>
        <w:t>Кесте 10  – Сметалық және нақты пайданы салыстыру (толық калькуляция)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8"/>
        <w:gridCol w:w="2700"/>
      </w:tblGrid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center"/>
              <w:rPr>
                <w:lang w:val="kk-KZ"/>
              </w:rPr>
            </w:pPr>
            <w:r w:rsidRPr="00C31F11">
              <w:rPr>
                <w:lang w:val="kk-KZ"/>
              </w:rPr>
              <w:lastRenderedPageBreak/>
              <w:t>Атауы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Ш.б.</w:t>
            </w:r>
          </w:p>
        </w:tc>
      </w:tr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Н</w:t>
            </w:r>
            <w:r w:rsidRPr="00C31F11">
              <w:t>орм</w:t>
            </w:r>
            <w:r w:rsidRPr="00C31F11">
              <w:rPr>
                <w:lang w:val="kk-KZ"/>
              </w:rPr>
              <w:t>а бойынша пайда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80000</w:t>
            </w:r>
          </w:p>
        </w:tc>
      </w:tr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М</w:t>
            </w:r>
            <w:r w:rsidRPr="00C31F11">
              <w:t>атериал</w:t>
            </w:r>
            <w:r w:rsidRPr="00C31F11">
              <w:rPr>
                <w:lang w:val="kk-KZ"/>
              </w:rPr>
              <w:t>дар бойынша ауытқу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4180</w:t>
            </w:r>
          </w:p>
        </w:tc>
      </w:tr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Еңбек бойынша ауытқу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-10200</w:t>
            </w:r>
          </w:p>
        </w:tc>
      </w:tr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Ауыспалы үстеме шығыстар бойынша ауытқу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2000</w:t>
            </w:r>
          </w:p>
        </w:tc>
      </w:tr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Тұрақты үстеме шығыстар бойынша ауытқу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8000</w:t>
            </w:r>
          </w:p>
        </w:tc>
      </w:tr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Өткізілім бойынша ауытқу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10000</w:t>
            </w:r>
          </w:p>
        </w:tc>
      </w:tr>
      <w:tr w:rsidR="00EF5D70" w:rsidRPr="00C31F11" w:rsidTr="00CD2C41">
        <w:tc>
          <w:tcPr>
            <w:tcW w:w="6048" w:type="dxa"/>
          </w:tcPr>
          <w:p w:rsidR="00EF5D70" w:rsidRPr="00C31F11" w:rsidRDefault="00EF5D70" w:rsidP="00CD2C41">
            <w:pPr>
              <w:jc w:val="both"/>
              <w:rPr>
                <w:lang w:val="kk-KZ"/>
              </w:rPr>
            </w:pPr>
            <w:r w:rsidRPr="00C31F11">
              <w:rPr>
                <w:lang w:val="kk-KZ"/>
              </w:rPr>
              <w:t>Нақты пайда</w:t>
            </w:r>
          </w:p>
        </w:tc>
        <w:tc>
          <w:tcPr>
            <w:tcW w:w="2700" w:type="dxa"/>
          </w:tcPr>
          <w:p w:rsidR="00EF5D70" w:rsidRPr="00C31F11" w:rsidRDefault="00EF5D70" w:rsidP="00CD2C41">
            <w:pPr>
              <w:jc w:val="center"/>
            </w:pPr>
            <w:r w:rsidRPr="00C31F11">
              <w:t>69620</w:t>
            </w:r>
          </w:p>
        </w:tc>
      </w:tr>
    </w:tbl>
    <w:p w:rsidR="00EF5D70" w:rsidRPr="00C31F11" w:rsidRDefault="00EF5D70" w:rsidP="00EF5D70">
      <w:pPr>
        <w:ind w:firstLine="540"/>
        <w:jc w:val="both"/>
      </w:pPr>
    </w:p>
    <w:p w:rsidR="00EF5D70" w:rsidRPr="00C31F11" w:rsidRDefault="00EF5D70" w:rsidP="00EF5D70">
      <w:pPr>
        <w:pStyle w:val="1"/>
        <w:ind w:firstLine="540"/>
        <w:jc w:val="both"/>
        <w:rPr>
          <w:rFonts w:ascii="Times New Roman" w:hAnsi="Times New Roman"/>
          <w:b/>
          <w:szCs w:val="24"/>
          <w:lang w:val="kk-KZ"/>
        </w:rPr>
      </w:pPr>
      <w:r w:rsidRPr="00C31F11">
        <w:rPr>
          <w:rFonts w:ascii="Times New Roman" w:hAnsi="Times New Roman"/>
          <w:szCs w:val="24"/>
          <w:lang w:val="kk-KZ"/>
        </w:rPr>
        <w:t xml:space="preserve">Егер нақты пайда мен сметалық пайданы салыстырғанда өндіріс көлемі өткізу көлемімен  сәйкес келмесе, өзіндік құнның ауытқу жиынын өткізу көлеміне қайта есептеу қажет. </w:t>
      </w:r>
    </w:p>
    <w:p w:rsidR="0075090E" w:rsidRPr="00EF5D70" w:rsidRDefault="0075090E">
      <w:pPr>
        <w:rPr>
          <w:lang w:val="kk-KZ"/>
        </w:rPr>
      </w:pPr>
      <w:bookmarkStart w:id="0" w:name="_GoBack"/>
      <w:bookmarkEnd w:id="0"/>
    </w:p>
    <w:sectPr w:rsidR="0075090E" w:rsidRPr="00EF5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D087E"/>
    <w:multiLevelType w:val="hybridMultilevel"/>
    <w:tmpl w:val="D3EA560E"/>
    <w:lvl w:ilvl="0" w:tplc="43F8D3D8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43F8D3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8447C"/>
    <w:multiLevelType w:val="hybridMultilevel"/>
    <w:tmpl w:val="F2F2EE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06B88"/>
    <w:multiLevelType w:val="hybridMultilevel"/>
    <w:tmpl w:val="6C9E8C12"/>
    <w:lvl w:ilvl="0" w:tplc="5C909542">
      <w:start w:val="1"/>
      <w:numFmt w:val="decimal"/>
      <w:lvlText w:val="%1)"/>
      <w:lvlJc w:val="left"/>
      <w:pPr>
        <w:ind w:left="94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8C859DF"/>
    <w:multiLevelType w:val="hybridMultilevel"/>
    <w:tmpl w:val="20A603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F4845"/>
    <w:multiLevelType w:val="hybridMultilevel"/>
    <w:tmpl w:val="89DAF0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BA2718"/>
    <w:multiLevelType w:val="hybridMultilevel"/>
    <w:tmpl w:val="0B96D302"/>
    <w:lvl w:ilvl="0" w:tplc="48A4471A">
      <w:start w:val="1"/>
      <w:numFmt w:val="upperRoman"/>
      <w:lvlText w:val="%1."/>
      <w:lvlJc w:val="left"/>
      <w:pPr>
        <w:tabs>
          <w:tab w:val="num" w:pos="1347"/>
        </w:tabs>
        <w:ind w:left="134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abstractNum w:abstractNumId="6" w15:restartNumberingAfterBreak="0">
    <w:nsid w:val="230F2224"/>
    <w:multiLevelType w:val="hybridMultilevel"/>
    <w:tmpl w:val="771E412E"/>
    <w:lvl w:ilvl="0" w:tplc="E4647B9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25C245F0"/>
    <w:multiLevelType w:val="hybridMultilevel"/>
    <w:tmpl w:val="361AE8BC"/>
    <w:lvl w:ilvl="0" w:tplc="22603240">
      <w:start w:val="2"/>
      <w:numFmt w:val="decimal"/>
      <w:lvlText w:val="%1)"/>
      <w:lvlJc w:val="left"/>
      <w:pPr>
        <w:tabs>
          <w:tab w:val="num" w:pos="987"/>
        </w:tabs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abstractNum w:abstractNumId="8" w15:restartNumberingAfterBreak="0">
    <w:nsid w:val="2A7161C8"/>
    <w:multiLevelType w:val="hybridMultilevel"/>
    <w:tmpl w:val="B10453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5D16C0"/>
    <w:multiLevelType w:val="hybridMultilevel"/>
    <w:tmpl w:val="AD1EC556"/>
    <w:lvl w:ilvl="0" w:tplc="0419000F">
      <w:start w:val="1"/>
      <w:numFmt w:val="decimal"/>
      <w:lvlText w:val="%1."/>
      <w:lvlJc w:val="left"/>
      <w:pPr>
        <w:tabs>
          <w:tab w:val="num" w:pos="1420"/>
        </w:tabs>
        <w:ind w:left="1420" w:hanging="360"/>
      </w:pPr>
    </w:lvl>
    <w:lvl w:ilvl="1" w:tplc="377C00F8">
      <w:numFmt w:val="bullet"/>
      <w:lvlText w:val="-"/>
      <w:lvlJc w:val="left"/>
      <w:pPr>
        <w:tabs>
          <w:tab w:val="num" w:pos="2140"/>
        </w:tabs>
        <w:ind w:left="21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10" w15:restartNumberingAfterBreak="0">
    <w:nsid w:val="32827425"/>
    <w:multiLevelType w:val="hybridMultilevel"/>
    <w:tmpl w:val="BAF4D9E8"/>
    <w:lvl w:ilvl="0" w:tplc="395607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05E21B4"/>
    <w:multiLevelType w:val="hybridMultilevel"/>
    <w:tmpl w:val="A8041D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236BB0"/>
    <w:multiLevelType w:val="hybridMultilevel"/>
    <w:tmpl w:val="83220F66"/>
    <w:lvl w:ilvl="0" w:tplc="77FA1C42">
      <w:start w:val="14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55FE4C5D"/>
    <w:multiLevelType w:val="hybridMultilevel"/>
    <w:tmpl w:val="2786AF9A"/>
    <w:lvl w:ilvl="0" w:tplc="F28A59A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5CBC616C"/>
    <w:multiLevelType w:val="hybridMultilevel"/>
    <w:tmpl w:val="61A6A35C"/>
    <w:lvl w:ilvl="0" w:tplc="1D8028FA">
      <w:start w:val="2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5" w15:restartNumberingAfterBreak="0">
    <w:nsid w:val="5D3B7576"/>
    <w:multiLevelType w:val="hybridMultilevel"/>
    <w:tmpl w:val="23A25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BB10B2"/>
    <w:multiLevelType w:val="hybridMultilevel"/>
    <w:tmpl w:val="7514E686"/>
    <w:lvl w:ilvl="0" w:tplc="DBCCD734">
      <w:numFmt w:val="bullet"/>
      <w:lvlText w:val="-"/>
      <w:lvlJc w:val="left"/>
      <w:pPr>
        <w:tabs>
          <w:tab w:val="num" w:pos="1410"/>
        </w:tabs>
        <w:ind w:left="14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30"/>
        </w:tabs>
        <w:ind w:left="2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50"/>
        </w:tabs>
        <w:ind w:left="2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70"/>
        </w:tabs>
        <w:ind w:left="3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90"/>
        </w:tabs>
        <w:ind w:left="4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10"/>
        </w:tabs>
        <w:ind w:left="5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30"/>
        </w:tabs>
        <w:ind w:left="5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50"/>
        </w:tabs>
        <w:ind w:left="6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70"/>
        </w:tabs>
        <w:ind w:left="7170" w:hanging="360"/>
      </w:pPr>
      <w:rPr>
        <w:rFonts w:ascii="Wingdings" w:hAnsi="Wingdings" w:hint="default"/>
      </w:rPr>
    </w:lvl>
  </w:abstractNum>
  <w:abstractNum w:abstractNumId="17" w15:restartNumberingAfterBreak="0">
    <w:nsid w:val="6DBC0EFC"/>
    <w:multiLevelType w:val="hybridMultilevel"/>
    <w:tmpl w:val="18944354"/>
    <w:lvl w:ilvl="0" w:tplc="FFFFFFFF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8E83FF9"/>
    <w:multiLevelType w:val="hybridMultilevel"/>
    <w:tmpl w:val="75F25D10"/>
    <w:lvl w:ilvl="0" w:tplc="DF0C5AD0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5"/>
  </w:num>
  <w:num w:numId="2">
    <w:abstractNumId w:val="11"/>
  </w:num>
  <w:num w:numId="3">
    <w:abstractNumId w:val="3"/>
  </w:num>
  <w:num w:numId="4">
    <w:abstractNumId w:val="4"/>
  </w:num>
  <w:num w:numId="5">
    <w:abstractNumId w:val="1"/>
  </w:num>
  <w:num w:numId="6">
    <w:abstractNumId w:val="17"/>
  </w:num>
  <w:num w:numId="7">
    <w:abstractNumId w:val="14"/>
  </w:num>
  <w:num w:numId="8">
    <w:abstractNumId w:val="9"/>
  </w:num>
  <w:num w:numId="9">
    <w:abstractNumId w:val="5"/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10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7"/>
  </w:num>
  <w:num w:numId="17">
    <w:abstractNumId w:val="18"/>
  </w:num>
  <w:num w:numId="18">
    <w:abstractNumId w:val="2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D70"/>
    <w:rsid w:val="0075090E"/>
    <w:rsid w:val="00E40768"/>
    <w:rsid w:val="00EF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D62946-AB8F-4876-B6A9-0D3705C4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D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F5D70"/>
    <w:pPr>
      <w:keepNext/>
      <w:outlineLvl w:val="0"/>
    </w:pPr>
    <w:rPr>
      <w:rFonts w:ascii="Century" w:hAnsi="Century"/>
      <w:snapToGrid w:val="0"/>
      <w:szCs w:val="20"/>
    </w:rPr>
  </w:style>
  <w:style w:type="paragraph" w:styleId="2">
    <w:name w:val="heading 2"/>
    <w:basedOn w:val="a"/>
    <w:next w:val="a"/>
    <w:link w:val="20"/>
    <w:qFormat/>
    <w:rsid w:val="00EF5D70"/>
    <w:pPr>
      <w:keepNext/>
      <w:jc w:val="center"/>
      <w:outlineLvl w:val="1"/>
    </w:pPr>
    <w:rPr>
      <w:rFonts w:ascii="Century" w:hAnsi="Century"/>
      <w:snapToGrid w:val="0"/>
      <w:szCs w:val="20"/>
    </w:rPr>
  </w:style>
  <w:style w:type="paragraph" w:styleId="3">
    <w:name w:val="heading 3"/>
    <w:basedOn w:val="a"/>
    <w:next w:val="a"/>
    <w:link w:val="30"/>
    <w:qFormat/>
    <w:rsid w:val="00EF5D70"/>
    <w:pPr>
      <w:keepNext/>
      <w:jc w:val="center"/>
      <w:outlineLvl w:val="2"/>
    </w:pPr>
    <w:rPr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EF5D70"/>
    <w:pPr>
      <w:keepNext/>
      <w:ind w:left="-360" w:firstLine="540"/>
      <w:jc w:val="center"/>
      <w:outlineLvl w:val="3"/>
    </w:pPr>
    <w:rPr>
      <w:b/>
      <w:sz w:val="28"/>
      <w:szCs w:val="28"/>
    </w:rPr>
  </w:style>
  <w:style w:type="paragraph" w:styleId="5">
    <w:name w:val="heading 5"/>
    <w:basedOn w:val="a"/>
    <w:next w:val="a"/>
    <w:link w:val="50"/>
    <w:qFormat/>
    <w:rsid w:val="00EF5D70"/>
    <w:pPr>
      <w:keepNext/>
      <w:suppressLineNumbers/>
      <w:ind w:firstLine="540"/>
      <w:jc w:val="center"/>
      <w:outlineLvl w:val="4"/>
    </w:pPr>
    <w:rPr>
      <w:i/>
      <w:iCs/>
      <w:sz w:val="28"/>
      <w:szCs w:val="28"/>
    </w:rPr>
  </w:style>
  <w:style w:type="paragraph" w:styleId="6">
    <w:name w:val="heading 6"/>
    <w:basedOn w:val="a"/>
    <w:next w:val="a"/>
    <w:link w:val="60"/>
    <w:uiPriority w:val="9"/>
    <w:qFormat/>
    <w:rsid w:val="00EF5D70"/>
    <w:pPr>
      <w:keepNext/>
      <w:ind w:firstLine="180"/>
      <w:jc w:val="center"/>
      <w:outlineLvl w:val="5"/>
    </w:pPr>
    <w:rPr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EF5D70"/>
    <w:pPr>
      <w:keepNext/>
      <w:jc w:val="both"/>
      <w:outlineLvl w:val="6"/>
    </w:pPr>
    <w:rPr>
      <w:b/>
      <w:bCs/>
      <w:sz w:val="28"/>
      <w:szCs w:val="28"/>
    </w:rPr>
  </w:style>
  <w:style w:type="paragraph" w:styleId="8">
    <w:name w:val="heading 8"/>
    <w:basedOn w:val="a"/>
    <w:next w:val="a"/>
    <w:link w:val="80"/>
    <w:qFormat/>
    <w:rsid w:val="00EF5D70"/>
    <w:pPr>
      <w:keepNext/>
      <w:outlineLvl w:val="7"/>
    </w:pPr>
    <w:rPr>
      <w:b/>
      <w:bCs/>
      <w:sz w:val="28"/>
    </w:rPr>
  </w:style>
  <w:style w:type="paragraph" w:styleId="9">
    <w:name w:val="heading 9"/>
    <w:basedOn w:val="a"/>
    <w:next w:val="a"/>
    <w:link w:val="90"/>
    <w:qFormat/>
    <w:rsid w:val="00EF5D70"/>
    <w:pPr>
      <w:keepNext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5D70"/>
    <w:rPr>
      <w:rFonts w:ascii="Century" w:eastAsia="Times New Roman" w:hAnsi="Century" w:cs="Times New Roman"/>
      <w:snapToGrid w:val="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F5D70"/>
    <w:rPr>
      <w:rFonts w:ascii="Century" w:eastAsia="Times New Roman" w:hAnsi="Century" w:cs="Times New Roman"/>
      <w:snapToGrid w:val="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F5D70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EF5D70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EF5D70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F5D70"/>
    <w:rPr>
      <w:rFonts w:ascii="Times New Roman" w:eastAsia="Times New Roman" w:hAnsi="Times New Roman" w:cs="Times New Roman"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EF5D7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80">
    <w:name w:val="Заголовок 8 Знак"/>
    <w:basedOn w:val="a0"/>
    <w:link w:val="8"/>
    <w:rsid w:val="00EF5D7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F5D7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EF5D70"/>
    <w:pPr>
      <w:ind w:firstLine="570"/>
      <w:jc w:val="center"/>
    </w:pPr>
    <w:rPr>
      <w:b/>
      <w:sz w:val="28"/>
      <w:szCs w:val="28"/>
    </w:rPr>
  </w:style>
  <w:style w:type="character" w:customStyle="1" w:styleId="a4">
    <w:name w:val="Название Знак"/>
    <w:basedOn w:val="a0"/>
    <w:link w:val="a3"/>
    <w:rsid w:val="00EF5D70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31">
    <w:name w:val="Body Text Indent 3"/>
    <w:basedOn w:val="a"/>
    <w:link w:val="32"/>
    <w:rsid w:val="00EF5D70"/>
    <w:pPr>
      <w:tabs>
        <w:tab w:val="left" w:pos="-1980"/>
      </w:tabs>
      <w:ind w:firstLine="360"/>
      <w:jc w:val="both"/>
    </w:pPr>
    <w:rPr>
      <w:szCs w:val="28"/>
    </w:rPr>
  </w:style>
  <w:style w:type="character" w:customStyle="1" w:styleId="32">
    <w:name w:val="Основной текст с отступом 3 Знак"/>
    <w:basedOn w:val="a0"/>
    <w:link w:val="31"/>
    <w:rsid w:val="00EF5D70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5">
    <w:name w:val="List Paragraph"/>
    <w:basedOn w:val="a"/>
    <w:uiPriority w:val="34"/>
    <w:qFormat/>
    <w:rsid w:val="00EF5D70"/>
    <w:pPr>
      <w:ind w:left="720"/>
      <w:contextualSpacing/>
    </w:pPr>
  </w:style>
  <w:style w:type="paragraph" w:styleId="a6">
    <w:name w:val="Body Text"/>
    <w:basedOn w:val="a"/>
    <w:link w:val="a7"/>
    <w:unhideWhenUsed/>
    <w:rsid w:val="00EF5D70"/>
    <w:pPr>
      <w:spacing w:after="120"/>
    </w:pPr>
  </w:style>
  <w:style w:type="character" w:customStyle="1" w:styleId="a7">
    <w:name w:val="Основной текст Знак"/>
    <w:basedOn w:val="a0"/>
    <w:link w:val="a6"/>
    <w:rsid w:val="00EF5D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rsid w:val="00EF5D70"/>
    <w:pPr>
      <w:suppressLineNumbers/>
      <w:ind w:firstLine="700"/>
      <w:jc w:val="both"/>
    </w:pPr>
    <w:rPr>
      <w:i/>
      <w:iCs/>
      <w:sz w:val="28"/>
      <w:szCs w:val="28"/>
    </w:rPr>
  </w:style>
  <w:style w:type="character" w:customStyle="1" w:styleId="a9">
    <w:name w:val="Основной текст с отступом Знак"/>
    <w:basedOn w:val="a0"/>
    <w:link w:val="a8"/>
    <w:rsid w:val="00EF5D70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21">
    <w:name w:val="Body Text 2"/>
    <w:basedOn w:val="a"/>
    <w:link w:val="22"/>
    <w:rsid w:val="00EF5D70"/>
    <w:rPr>
      <w:sz w:val="28"/>
      <w:szCs w:val="28"/>
    </w:rPr>
  </w:style>
  <w:style w:type="character" w:customStyle="1" w:styleId="22">
    <w:name w:val="Основной текст 2 Знак"/>
    <w:basedOn w:val="a0"/>
    <w:link w:val="21"/>
    <w:rsid w:val="00EF5D7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3">
    <w:name w:val="Body Text Indent 2"/>
    <w:basedOn w:val="a"/>
    <w:link w:val="24"/>
    <w:rsid w:val="00EF5D70"/>
    <w:pPr>
      <w:ind w:firstLine="540"/>
      <w:jc w:val="center"/>
    </w:pPr>
    <w:rPr>
      <w:bCs/>
      <w:i/>
      <w:iCs/>
      <w:sz w:val="28"/>
      <w:szCs w:val="28"/>
    </w:rPr>
  </w:style>
  <w:style w:type="character" w:customStyle="1" w:styleId="24">
    <w:name w:val="Основной текст с отступом 2 Знак"/>
    <w:basedOn w:val="a0"/>
    <w:link w:val="23"/>
    <w:rsid w:val="00EF5D70"/>
    <w:rPr>
      <w:rFonts w:ascii="Times New Roman" w:eastAsia="Times New Roman" w:hAnsi="Times New Roman" w:cs="Times New Roman"/>
      <w:bCs/>
      <w:i/>
      <w:iCs/>
      <w:sz w:val="28"/>
      <w:szCs w:val="28"/>
      <w:lang w:eastAsia="ru-RU"/>
    </w:rPr>
  </w:style>
  <w:style w:type="paragraph" w:styleId="aa">
    <w:name w:val="caption"/>
    <w:basedOn w:val="a"/>
    <w:next w:val="a"/>
    <w:qFormat/>
    <w:rsid w:val="00EF5D70"/>
    <w:pPr>
      <w:ind w:firstLine="540"/>
      <w:jc w:val="both"/>
    </w:pPr>
    <w:rPr>
      <w:b/>
      <w:bCs/>
      <w:sz w:val="28"/>
      <w:szCs w:val="28"/>
    </w:rPr>
  </w:style>
  <w:style w:type="paragraph" w:styleId="33">
    <w:name w:val="Body Text 3"/>
    <w:basedOn w:val="a"/>
    <w:link w:val="34"/>
    <w:rsid w:val="00EF5D70"/>
    <w:pPr>
      <w:shd w:val="clear" w:color="auto" w:fill="FFFFFF"/>
      <w:tabs>
        <w:tab w:val="left" w:pos="540"/>
      </w:tabs>
      <w:ind w:right="-5"/>
      <w:jc w:val="both"/>
    </w:pPr>
    <w:rPr>
      <w:sz w:val="28"/>
    </w:rPr>
  </w:style>
  <w:style w:type="character" w:customStyle="1" w:styleId="34">
    <w:name w:val="Основной текст 3 Знак"/>
    <w:basedOn w:val="a0"/>
    <w:link w:val="33"/>
    <w:rsid w:val="00EF5D70"/>
    <w:rPr>
      <w:rFonts w:ascii="Times New Roman" w:eastAsia="Times New Roman" w:hAnsi="Times New Roman" w:cs="Times New Roman"/>
      <w:sz w:val="28"/>
      <w:szCs w:val="24"/>
      <w:shd w:val="clear" w:color="auto" w:fill="FFFFFF"/>
      <w:lang w:eastAsia="ru-RU"/>
    </w:rPr>
  </w:style>
  <w:style w:type="paragraph" w:customStyle="1" w:styleId="MTDisplayEquation">
    <w:name w:val="MTDisplayEquation"/>
    <w:basedOn w:val="a"/>
    <w:next w:val="a"/>
    <w:rsid w:val="00EF5D70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table" w:styleId="ab">
    <w:name w:val="Table Grid"/>
    <w:basedOn w:val="a1"/>
    <w:rsid w:val="00EF5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Plain Text"/>
    <w:basedOn w:val="a"/>
    <w:link w:val="ad"/>
    <w:unhideWhenUsed/>
    <w:rsid w:val="00EF5D70"/>
    <w:rPr>
      <w:rFonts w:ascii="Courier New" w:hAnsi="Courier New"/>
      <w:sz w:val="20"/>
      <w:szCs w:val="20"/>
    </w:rPr>
  </w:style>
  <w:style w:type="character" w:customStyle="1" w:styleId="ad">
    <w:name w:val="Текст Знак"/>
    <w:basedOn w:val="a0"/>
    <w:link w:val="ac"/>
    <w:rsid w:val="00EF5D70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1">
    <w:name w:val="Текст1"/>
    <w:basedOn w:val="a"/>
    <w:rsid w:val="00EF5D70"/>
    <w:pPr>
      <w:overflowPunct w:val="0"/>
      <w:autoSpaceDE w:val="0"/>
      <w:autoSpaceDN w:val="0"/>
      <w:adjustRightInd w:val="0"/>
    </w:pPr>
    <w:rPr>
      <w:rFonts w:ascii="Courier New" w:hAnsi="Courier New"/>
      <w:sz w:val="20"/>
      <w:szCs w:val="20"/>
    </w:rPr>
  </w:style>
  <w:style w:type="paragraph" w:styleId="ae">
    <w:name w:val="footer"/>
    <w:basedOn w:val="a"/>
    <w:link w:val="af"/>
    <w:unhideWhenUsed/>
    <w:rsid w:val="00EF5D7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EF5D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header"/>
    <w:basedOn w:val="a"/>
    <w:link w:val="af1"/>
    <w:unhideWhenUsed/>
    <w:rsid w:val="00EF5D70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rsid w:val="00EF5D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EF5D70"/>
    <w:pPr>
      <w:widowControl w:val="0"/>
      <w:autoSpaceDE w:val="0"/>
      <w:autoSpaceDN w:val="0"/>
      <w:adjustRightInd w:val="0"/>
      <w:jc w:val="center"/>
    </w:pPr>
  </w:style>
  <w:style w:type="paragraph" w:customStyle="1" w:styleId="Style6">
    <w:name w:val="Style6"/>
    <w:basedOn w:val="a"/>
    <w:rsid w:val="00EF5D70"/>
    <w:pPr>
      <w:widowControl w:val="0"/>
      <w:autoSpaceDE w:val="0"/>
      <w:autoSpaceDN w:val="0"/>
      <w:adjustRightInd w:val="0"/>
      <w:jc w:val="both"/>
    </w:pPr>
  </w:style>
  <w:style w:type="character" w:customStyle="1" w:styleId="FontStyle30">
    <w:name w:val="Font Style30"/>
    <w:rsid w:val="00EF5D70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EF5D70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f2">
    <w:name w:val="Balloon Text"/>
    <w:basedOn w:val="a"/>
    <w:link w:val="af3"/>
    <w:semiHidden/>
    <w:rsid w:val="00EF5D7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semiHidden/>
    <w:rsid w:val="00EF5D7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R1">
    <w:name w:val="FR1"/>
    <w:rsid w:val="00EF5D70"/>
    <w:pPr>
      <w:widowControl w:val="0"/>
      <w:overflowPunct w:val="0"/>
      <w:autoSpaceDE w:val="0"/>
      <w:autoSpaceDN w:val="0"/>
      <w:adjustRightInd w:val="0"/>
      <w:spacing w:before="18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character" w:styleId="af4">
    <w:name w:val="page number"/>
    <w:basedOn w:val="a0"/>
    <w:rsid w:val="00EF5D70"/>
  </w:style>
  <w:style w:type="paragraph" w:customStyle="1" w:styleId="12">
    <w:name w:val="Знак1"/>
    <w:basedOn w:val="a"/>
    <w:autoRedefine/>
    <w:rsid w:val="00EF5D70"/>
    <w:pPr>
      <w:spacing w:after="160" w:line="288" w:lineRule="auto"/>
      <w:jc w:val="center"/>
    </w:pPr>
    <w:rPr>
      <w:sz w:val="28"/>
      <w:szCs w:val="20"/>
      <w:lang w:val="kk-KZ" w:eastAsia="en-US"/>
    </w:rPr>
  </w:style>
  <w:style w:type="character" w:customStyle="1" w:styleId="apple-style-span">
    <w:name w:val="apple-style-span"/>
    <w:basedOn w:val="a0"/>
    <w:rsid w:val="00EF5D70"/>
  </w:style>
  <w:style w:type="character" w:customStyle="1" w:styleId="apple-converted-space">
    <w:name w:val="apple-converted-space"/>
    <w:basedOn w:val="a0"/>
    <w:rsid w:val="00EF5D70"/>
  </w:style>
  <w:style w:type="paragraph" w:customStyle="1" w:styleId="xl24">
    <w:name w:val="xl24"/>
    <w:basedOn w:val="a"/>
    <w:rsid w:val="00EF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5">
    <w:name w:val="xl25"/>
    <w:basedOn w:val="a"/>
    <w:rsid w:val="00EF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6">
    <w:name w:val="xl26"/>
    <w:basedOn w:val="a"/>
    <w:rsid w:val="00EF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7">
    <w:name w:val="xl27"/>
    <w:basedOn w:val="a"/>
    <w:rsid w:val="00EF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8">
    <w:name w:val="xl28"/>
    <w:basedOn w:val="a"/>
    <w:rsid w:val="00EF5D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9">
    <w:name w:val="xl29"/>
    <w:basedOn w:val="a"/>
    <w:rsid w:val="00EF5D7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styleId="af5">
    <w:name w:val="Subtitle"/>
    <w:basedOn w:val="a"/>
    <w:link w:val="af6"/>
    <w:qFormat/>
    <w:rsid w:val="00EF5D70"/>
    <w:pPr>
      <w:jc w:val="center"/>
    </w:pPr>
    <w:rPr>
      <w:b/>
      <w:sz w:val="32"/>
      <w:szCs w:val="20"/>
    </w:rPr>
  </w:style>
  <w:style w:type="character" w:customStyle="1" w:styleId="af6">
    <w:name w:val="Подзаголовок Знак"/>
    <w:basedOn w:val="a0"/>
    <w:link w:val="af5"/>
    <w:rsid w:val="00EF5D7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val">
    <w:name w:val="val"/>
    <w:basedOn w:val="a0"/>
    <w:rsid w:val="00EF5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117" Type="http://schemas.openxmlformats.org/officeDocument/2006/relationships/oleObject" Target="embeddings/oleObject62.bin"/><Relationship Id="rId21" Type="http://schemas.openxmlformats.org/officeDocument/2006/relationships/image" Target="media/image7.wmf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2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8.bin"/><Relationship Id="rId133" Type="http://schemas.openxmlformats.org/officeDocument/2006/relationships/image" Target="media/image56.wmf"/><Relationship Id="rId138" Type="http://schemas.openxmlformats.org/officeDocument/2006/relationships/image" Target="media/image58.wmf"/><Relationship Id="rId16" Type="http://schemas.openxmlformats.org/officeDocument/2006/relationships/oleObject" Target="embeddings/oleObject8.bin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5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74" Type="http://schemas.openxmlformats.org/officeDocument/2006/relationships/oleObject" Target="embeddings/oleObject37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51.bin"/><Relationship Id="rId123" Type="http://schemas.openxmlformats.org/officeDocument/2006/relationships/oleObject" Target="embeddings/oleObject66.bin"/><Relationship Id="rId128" Type="http://schemas.openxmlformats.org/officeDocument/2006/relationships/oleObject" Target="embeddings/oleObject70.bin"/><Relationship Id="rId144" Type="http://schemas.openxmlformats.org/officeDocument/2006/relationships/theme" Target="theme/theme1.xml"/><Relationship Id="rId5" Type="http://schemas.openxmlformats.org/officeDocument/2006/relationships/image" Target="media/image1.wmf"/><Relationship Id="rId90" Type="http://schemas.openxmlformats.org/officeDocument/2006/relationships/oleObject" Target="embeddings/oleObject45.bin"/><Relationship Id="rId95" Type="http://schemas.openxmlformats.org/officeDocument/2006/relationships/image" Target="media/image44.wmf"/><Relationship Id="rId22" Type="http://schemas.openxmlformats.org/officeDocument/2006/relationships/oleObject" Target="embeddings/oleObject11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113" Type="http://schemas.openxmlformats.org/officeDocument/2006/relationships/oleObject" Target="embeddings/oleObject59.bin"/><Relationship Id="rId118" Type="http://schemas.openxmlformats.org/officeDocument/2006/relationships/image" Target="media/image52.wmf"/><Relationship Id="rId134" Type="http://schemas.openxmlformats.org/officeDocument/2006/relationships/oleObject" Target="embeddings/oleObject74.bin"/><Relationship Id="rId139" Type="http://schemas.openxmlformats.org/officeDocument/2006/relationships/oleObject" Target="embeddings/oleObject77.bin"/><Relationship Id="rId8" Type="http://schemas.openxmlformats.org/officeDocument/2006/relationships/image" Target="media/image2.wmf"/><Relationship Id="rId51" Type="http://schemas.openxmlformats.org/officeDocument/2006/relationships/image" Target="media/image22.wmf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0.bin"/><Relationship Id="rId85" Type="http://schemas.openxmlformats.org/officeDocument/2006/relationships/image" Target="media/image39.wmf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5.bin"/><Relationship Id="rId142" Type="http://schemas.openxmlformats.org/officeDocument/2006/relationships/oleObject" Target="embeddings/oleObject79.bin"/><Relationship Id="rId3" Type="http://schemas.openxmlformats.org/officeDocument/2006/relationships/settings" Target="settings.xml"/><Relationship Id="rId12" Type="http://schemas.openxmlformats.org/officeDocument/2006/relationships/image" Target="media/image3.wmf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103" Type="http://schemas.openxmlformats.org/officeDocument/2006/relationships/image" Target="media/image48.wmf"/><Relationship Id="rId108" Type="http://schemas.openxmlformats.org/officeDocument/2006/relationships/oleObject" Target="embeddings/oleObject55.bin"/><Relationship Id="rId116" Type="http://schemas.openxmlformats.org/officeDocument/2006/relationships/oleObject" Target="embeddings/oleObject61.bin"/><Relationship Id="rId124" Type="http://schemas.openxmlformats.org/officeDocument/2006/relationships/oleObject" Target="embeddings/oleObject67.bin"/><Relationship Id="rId129" Type="http://schemas.openxmlformats.org/officeDocument/2006/relationships/oleObject" Target="embeddings/oleObject71.bin"/><Relationship Id="rId137" Type="http://schemas.openxmlformats.org/officeDocument/2006/relationships/oleObject" Target="embeddings/oleObject76.bin"/><Relationship Id="rId20" Type="http://schemas.openxmlformats.org/officeDocument/2006/relationships/oleObject" Target="embeddings/oleObject10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4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8.bin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73.bin"/><Relationship Id="rId140" Type="http://schemas.openxmlformats.org/officeDocument/2006/relationships/image" Target="media/image5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60.bin"/><Relationship Id="rId119" Type="http://schemas.openxmlformats.org/officeDocument/2006/relationships/oleObject" Target="embeddings/oleObject63.bin"/><Relationship Id="rId127" Type="http://schemas.openxmlformats.org/officeDocument/2006/relationships/oleObject" Target="embeddings/oleObject69.bin"/><Relationship Id="rId10" Type="http://schemas.openxmlformats.org/officeDocument/2006/relationships/oleObject" Target="embeddings/oleObject4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image" Target="media/image53.wmf"/><Relationship Id="rId130" Type="http://schemas.openxmlformats.org/officeDocument/2006/relationships/image" Target="media/image55.wmf"/><Relationship Id="rId135" Type="http://schemas.openxmlformats.org/officeDocument/2006/relationships/oleObject" Target="embeddings/oleObject75.bin"/><Relationship Id="rId14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9.bin"/><Relationship Id="rId39" Type="http://schemas.openxmlformats.org/officeDocument/2006/relationships/image" Target="media/image16.wmf"/><Relationship Id="rId109" Type="http://schemas.openxmlformats.org/officeDocument/2006/relationships/image" Target="media/image50.wmf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8.bin"/><Relationship Id="rId97" Type="http://schemas.openxmlformats.org/officeDocument/2006/relationships/image" Target="media/image45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4.bin"/><Relationship Id="rId125" Type="http://schemas.openxmlformats.org/officeDocument/2006/relationships/image" Target="media/image54.wmf"/><Relationship Id="rId141" Type="http://schemas.openxmlformats.org/officeDocument/2006/relationships/oleObject" Target="embeddings/oleObject78.bin"/><Relationship Id="rId7" Type="http://schemas.openxmlformats.org/officeDocument/2006/relationships/oleObject" Target="embeddings/oleObject2.bin"/><Relationship Id="rId71" Type="http://schemas.openxmlformats.org/officeDocument/2006/relationships/image" Target="media/image32.wmf"/><Relationship Id="rId92" Type="http://schemas.openxmlformats.org/officeDocument/2006/relationships/oleObject" Target="embeddings/oleObject46.bin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3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6.bin"/><Relationship Id="rId115" Type="http://schemas.openxmlformats.org/officeDocument/2006/relationships/image" Target="media/image51.wmf"/><Relationship Id="rId131" Type="http://schemas.openxmlformats.org/officeDocument/2006/relationships/oleObject" Target="embeddings/oleObject72.bin"/><Relationship Id="rId136" Type="http://schemas.openxmlformats.org/officeDocument/2006/relationships/image" Target="media/image57.wmf"/><Relationship Id="rId61" Type="http://schemas.openxmlformats.org/officeDocument/2006/relationships/image" Target="media/image27.wmf"/><Relationship Id="rId82" Type="http://schemas.openxmlformats.org/officeDocument/2006/relationships/oleObject" Target="embeddings/oleObject41.bin"/><Relationship Id="rId19" Type="http://schemas.openxmlformats.org/officeDocument/2006/relationships/image" Target="media/image6.wmf"/><Relationship Id="rId14" Type="http://schemas.openxmlformats.org/officeDocument/2006/relationships/oleObject" Target="embeddings/oleObject7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8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50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6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2164</Words>
  <Characters>12337</Characters>
  <Application>Microsoft Office Word</Application>
  <DocSecurity>0</DocSecurity>
  <Lines>102</Lines>
  <Paragraphs>28</Paragraphs>
  <ScaleCrop>false</ScaleCrop>
  <Company>SPecialiST RePack</Company>
  <LinksUpToDate>false</LinksUpToDate>
  <CharactersWithSpaces>14473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2020-10-31T12:36:00Z</dcterms:created>
  <dcterms:modified xsi:type="dcterms:W3CDTF">2020-10-31T12:36:00Z</dcterms:modified>
</cp:coreProperties>
</file>